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183202" w:rsidRPr="00A5523D" w:rsidRDefault="00A762FF" w:rsidP="00A5523D">
      <w:pPr>
        <w:spacing w:after="0" w:line="240" w:lineRule="auto"/>
        <w:jc w:val="center"/>
        <w:rPr>
          <w:rFonts w:ascii="Times New Roman" w:eastAsia="Times New Roman" w:hAnsi="Times New Roman" w:cs="Times New Roman"/>
          <w:color w:val="000000"/>
          <w:sz w:val="28"/>
          <w:szCs w:val="28"/>
        </w:rPr>
      </w:pPr>
      <w:r w:rsidRPr="00A5523D">
        <w:rPr>
          <w:rFonts w:ascii="Times New Roman" w:hAnsi="Times New Roman" w:cs="Times New Roman"/>
          <w:b/>
          <w:sz w:val="28"/>
          <w:szCs w:val="28"/>
        </w:rPr>
        <w:t xml:space="preserve">ДОКУМЕНТАЦИЯ О ПРОВЕДЕНИИ ЗАПРОСА КОММЕРЧЕСКИХ ПРЕДЛОЖЕНИЙ </w:t>
      </w:r>
      <w:r w:rsidRPr="00A5523D">
        <w:rPr>
          <w:rFonts w:ascii="Times New Roman" w:eastAsia="Times New Roman" w:hAnsi="Times New Roman" w:cs="Times New Roman"/>
          <w:b/>
          <w:sz w:val="28"/>
          <w:szCs w:val="28"/>
        </w:rPr>
        <w:t xml:space="preserve">НА ЗАКУПКУ </w:t>
      </w:r>
      <w:r w:rsidRPr="00A5523D">
        <w:rPr>
          <w:rFonts w:ascii="Times New Roman" w:hAnsi="Times New Roman"/>
          <w:b/>
          <w:sz w:val="28"/>
          <w:szCs w:val="28"/>
        </w:rPr>
        <w:t xml:space="preserve">МЕТАЛЛОПРОКАТА </w:t>
      </w:r>
      <w:r>
        <w:rPr>
          <w:rFonts w:ascii="Times New Roman" w:hAnsi="Times New Roman"/>
          <w:b/>
          <w:sz w:val="28"/>
          <w:szCs w:val="28"/>
        </w:rPr>
        <w:t>ДЛЯ ТЕХ НУЖД ЦЕХОВ ДЛЯ ПРОЕКТА №23900 ЗАКАЗ 901.</w:t>
      </w:r>
    </w:p>
    <w:p w:rsidR="005C4CBB" w:rsidRPr="00A5523D"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8"/>
          <w:szCs w:val="28"/>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462134" w:rsidRDefault="00462134" w:rsidP="009E5836">
      <w:pPr>
        <w:tabs>
          <w:tab w:val="left" w:pos="142"/>
        </w:tabs>
        <w:autoSpaceDE w:val="0"/>
        <w:spacing w:after="0" w:line="240" w:lineRule="auto"/>
        <w:ind w:firstLine="567"/>
        <w:jc w:val="center"/>
        <w:rPr>
          <w:rFonts w:ascii="Times New Roman" w:hAnsi="Times New Roman" w:cs="Times New Roman"/>
          <w:sz w:val="24"/>
          <w:szCs w:val="24"/>
        </w:rPr>
      </w:pPr>
    </w:p>
    <w:p w:rsidR="00462134" w:rsidRDefault="00462134" w:rsidP="009E5836">
      <w:pPr>
        <w:tabs>
          <w:tab w:val="left" w:pos="142"/>
        </w:tabs>
        <w:autoSpaceDE w:val="0"/>
        <w:spacing w:after="0" w:line="240" w:lineRule="auto"/>
        <w:ind w:firstLine="567"/>
        <w:jc w:val="center"/>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8270F"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Uro</w:t>
      </w:r>
      <w:proofErr w:type="spellEnd"/>
      <w:r w:rsidRPr="00F8270F">
        <w:rPr>
          <w:rFonts w:ascii="Times New Roman" w:hAnsi="Times New Roman" w:cs="Times New Roman"/>
          <w:sz w:val="24"/>
          <w:szCs w:val="24"/>
          <w:shd w:val="clear" w:color="auto" w:fill="FFFFFF"/>
        </w:rPr>
        <w:t>7</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702FE2"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w:t>
      </w:r>
      <w:r w:rsidR="00821D6F" w:rsidRPr="005B4C98">
        <w:rPr>
          <w:rFonts w:ascii="Times New Roman" w:hAnsi="Times New Roman" w:cs="Times New Roman"/>
          <w:sz w:val="24"/>
          <w:szCs w:val="24"/>
        </w:rPr>
        <w:t>(365)61</w:t>
      </w:r>
      <w:r w:rsidR="00702FE2" w:rsidRPr="00702FE2">
        <w:rPr>
          <w:rFonts w:ascii="Times New Roman" w:hAnsi="Times New Roman" w:cs="Times New Roman"/>
          <w:sz w:val="24"/>
          <w:szCs w:val="24"/>
        </w:rPr>
        <w:t>-</w:t>
      </w:r>
      <w:r w:rsidR="00821D6F" w:rsidRPr="005B4C98">
        <w:rPr>
          <w:rFonts w:ascii="Times New Roman" w:hAnsi="Times New Roman" w:cs="Times New Roman"/>
          <w:sz w:val="24"/>
          <w:szCs w:val="24"/>
        </w:rPr>
        <w:t>3-</w:t>
      </w:r>
      <w:r w:rsidR="00183202">
        <w:rPr>
          <w:rFonts w:ascii="Times New Roman" w:hAnsi="Times New Roman" w:cs="Times New Roman"/>
          <w:sz w:val="24"/>
          <w:szCs w:val="24"/>
        </w:rPr>
        <w:t>71-58</w:t>
      </w:r>
      <w:r w:rsidR="00702FE2" w:rsidRPr="00702FE2">
        <w:rPr>
          <w:rFonts w:ascii="Times New Roman" w:hAnsi="Times New Roman" w:cs="Times New Roman"/>
          <w:sz w:val="24"/>
          <w:szCs w:val="24"/>
        </w:rPr>
        <w:t xml:space="preserve"> (</w:t>
      </w:r>
      <w:r w:rsidR="00183202">
        <w:rPr>
          <w:rFonts w:ascii="Times New Roman" w:hAnsi="Times New Roman" w:cs="Times New Roman"/>
          <w:sz w:val="24"/>
          <w:szCs w:val="24"/>
        </w:rPr>
        <w:t xml:space="preserve">Шарафоненко Ирина Витальевна </w:t>
      </w:r>
      <w:r w:rsidR="00702FE2">
        <w:rPr>
          <w:rFonts w:ascii="Times New Roman" w:hAnsi="Times New Roman" w:cs="Times New Roman"/>
          <w:sz w:val="24"/>
          <w:szCs w:val="24"/>
        </w:rPr>
        <w:t>–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w:t>
      </w:r>
      <w:r w:rsidR="00A762FF">
        <w:rPr>
          <w:rFonts w:ascii="Times New Roman" w:hAnsi="Times New Roman" w:cs="Times New Roman"/>
          <w:sz w:val="24"/>
          <w:szCs w:val="24"/>
        </w:rPr>
        <w:t>закупка металлопроката для технических нужд цехов на проект</w:t>
      </w:r>
      <w:r w:rsidR="00A762FF">
        <w:rPr>
          <w:rFonts w:ascii="Times New Roman" w:hAnsi="Times New Roman"/>
          <w:sz w:val="24"/>
          <w:szCs w:val="24"/>
        </w:rPr>
        <w:t xml:space="preserve"> №</w:t>
      </w:r>
      <w:r w:rsidR="00A5523D" w:rsidRPr="00A5523D">
        <w:rPr>
          <w:rFonts w:ascii="Times New Roman" w:hAnsi="Times New Roman"/>
          <w:sz w:val="24"/>
          <w:szCs w:val="24"/>
        </w:rPr>
        <w:t>23900</w:t>
      </w:r>
      <w:r w:rsidR="00A762FF">
        <w:rPr>
          <w:rFonts w:ascii="Times New Roman" w:hAnsi="Times New Roman"/>
          <w:sz w:val="24"/>
          <w:szCs w:val="24"/>
        </w:rPr>
        <w:t xml:space="preserve"> </w:t>
      </w:r>
      <w:proofErr w:type="spellStart"/>
      <w:r w:rsidR="00A762FF">
        <w:rPr>
          <w:rFonts w:ascii="Times New Roman" w:hAnsi="Times New Roman"/>
          <w:sz w:val="24"/>
          <w:szCs w:val="24"/>
        </w:rPr>
        <w:t>зак</w:t>
      </w:r>
      <w:proofErr w:type="spellEnd"/>
      <w:r w:rsidR="00A762FF">
        <w:rPr>
          <w:rFonts w:ascii="Times New Roman" w:hAnsi="Times New Roman"/>
          <w:sz w:val="24"/>
          <w:szCs w:val="24"/>
        </w:rPr>
        <w:t xml:space="preserve"> №901 </w:t>
      </w:r>
      <w:r w:rsidR="00A5523D">
        <w:rPr>
          <w:rFonts w:ascii="Times New Roman" w:hAnsi="Times New Roman"/>
          <w:sz w:val="24"/>
          <w:szCs w:val="24"/>
        </w:rPr>
        <w:t>,</w:t>
      </w:r>
      <w:r w:rsidR="00A5523D">
        <w:rPr>
          <w:rFonts w:ascii="Times New Roman" w:hAnsi="Times New Roman"/>
          <w:b/>
        </w:rPr>
        <w:t xml:space="preserve"> </w:t>
      </w:r>
      <w:r w:rsidR="00183202" w:rsidRPr="00C71634">
        <w:rPr>
          <w:rFonts w:ascii="Times New Roman" w:hAnsi="Times New Roman" w:cs="Times New Roman"/>
          <w:sz w:val="24"/>
          <w:szCs w:val="24"/>
        </w:rPr>
        <w:t>согласно техническому заданию</w:t>
      </w:r>
      <w:r w:rsidR="00AF24AE" w:rsidRPr="00C71634">
        <w:rPr>
          <w:rFonts w:ascii="Times New Roman" w:hAnsi="Times New Roman" w:cs="Times New Roman"/>
          <w:sz w:val="24"/>
          <w:szCs w:val="24"/>
        </w:rPr>
        <w:t xml:space="preserve">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A762FF"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183202">
        <w:rPr>
          <w:rFonts w:eastAsia="Courier New"/>
          <w:spacing w:val="-4"/>
          <w:sz w:val="24"/>
          <w:szCs w:val="24"/>
        </w:rPr>
        <w:t xml:space="preserve">14 </w:t>
      </w:r>
      <w:r w:rsidR="00A5523D">
        <w:rPr>
          <w:rFonts w:eastAsia="Courier New"/>
          <w:spacing w:val="-4"/>
          <w:sz w:val="24"/>
          <w:szCs w:val="24"/>
        </w:rPr>
        <w:t>календарных</w:t>
      </w:r>
      <w:r w:rsidR="00D60F84" w:rsidRPr="00D60F84">
        <w:rPr>
          <w:rFonts w:eastAsia="Courier New"/>
          <w:spacing w:val="-4"/>
          <w:sz w:val="24"/>
          <w:szCs w:val="24"/>
        </w:rPr>
        <w:t xml:space="preserve"> дней с момента опла</w:t>
      </w:r>
      <w:r w:rsidR="00183202">
        <w:rPr>
          <w:rFonts w:eastAsia="Courier New"/>
          <w:spacing w:val="-4"/>
          <w:sz w:val="24"/>
          <w:szCs w:val="24"/>
        </w:rPr>
        <w:t xml:space="preserve">ты авансового платежа в размере </w:t>
      </w:r>
      <w:r w:rsidR="00D60F84" w:rsidRPr="00D60F84">
        <w:rPr>
          <w:rFonts w:eastAsia="Courier New"/>
          <w:spacing w:val="-4"/>
          <w:sz w:val="24"/>
          <w:szCs w:val="24"/>
        </w:rPr>
        <w:t xml:space="preserve">70% </w:t>
      </w:r>
      <w:r w:rsidR="00A5523D">
        <w:rPr>
          <w:rFonts w:eastAsia="Courier New"/>
          <w:spacing w:val="-4"/>
          <w:sz w:val="24"/>
          <w:szCs w:val="24"/>
        </w:rPr>
        <w:t xml:space="preserve"> </w:t>
      </w:r>
      <w:r w:rsidR="00D60F84" w:rsidRPr="00D60F84">
        <w:rPr>
          <w:rFonts w:eastAsia="Courier New"/>
          <w:spacing w:val="-4"/>
          <w:sz w:val="24"/>
          <w:szCs w:val="24"/>
        </w:rPr>
        <w:t>от общей стоимости</w:t>
      </w:r>
      <w:r w:rsidR="00D60F84">
        <w:rPr>
          <w:rFonts w:eastAsia="Courier New"/>
          <w:spacing w:val="-4"/>
          <w:sz w:val="24"/>
          <w:szCs w:val="24"/>
        </w:rPr>
        <w:t xml:space="preserve"> договора</w:t>
      </w:r>
      <w:r w:rsidR="00A762FF">
        <w:rPr>
          <w:rFonts w:eastAsia="Courier New"/>
          <w:spacing w:val="-4"/>
          <w:sz w:val="24"/>
          <w:szCs w:val="24"/>
        </w:rPr>
        <w:t>.</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A762FF">
        <w:rPr>
          <w:sz w:val="24"/>
          <w:szCs w:val="24"/>
        </w:rPr>
        <w:t xml:space="preserve">784 017,30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расходы</w:t>
      </w:r>
      <w:r w:rsidR="00A5523D">
        <w:rPr>
          <w:rFonts w:ascii="Times New Roman" w:hAnsi="Times New Roman"/>
          <w:sz w:val="24"/>
          <w:szCs w:val="24"/>
        </w:rPr>
        <w:t>,</w:t>
      </w:r>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w:t>
      </w:r>
      <w:r w:rsidR="00C04E48" w:rsidRPr="00B60D47">
        <w:rPr>
          <w:rFonts w:ascii="Times New Roman" w:hAnsi="Times New Roman"/>
          <w:sz w:val="24"/>
          <w:szCs w:val="24"/>
        </w:rPr>
        <w:lastRenderedPageBreak/>
        <w:t>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A762FF" w:rsidRPr="00A762FF" w:rsidRDefault="00A762FF" w:rsidP="00A762FF">
      <w:pPr>
        <w:tabs>
          <w:tab w:val="left" w:pos="-180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9.1.</w:t>
      </w:r>
      <w:r w:rsidRPr="00A762FF">
        <w:rPr>
          <w:rFonts w:ascii="Times New Roman" w:hAnsi="Times New Roman" w:cs="Times New Roman"/>
          <w:sz w:val="24"/>
          <w:szCs w:val="24"/>
        </w:rPr>
        <w:t>Поставщик обязуется предоставить в срок не позднее 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roofErr w:type="gramStart"/>
      <w:r w:rsidRPr="00A762FF">
        <w:rPr>
          <w:rFonts w:ascii="Times New Roman" w:hAnsi="Times New Roman" w:cs="Times New Roman"/>
          <w:sz w:val="24"/>
          <w:szCs w:val="24"/>
        </w:rPr>
        <w:t>..</w:t>
      </w:r>
      <w:proofErr w:type="gramEnd"/>
    </w:p>
    <w:p w:rsidR="00A762FF" w:rsidRPr="00A762FF" w:rsidRDefault="00A762FF" w:rsidP="00A762FF">
      <w:pPr>
        <w:tabs>
          <w:tab w:val="left" w:pos="-180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9.2</w:t>
      </w:r>
      <w:r w:rsidRPr="00A762FF">
        <w:rPr>
          <w:rFonts w:ascii="Times New Roman" w:hAnsi="Times New Roman" w:cs="Times New Roman"/>
          <w:sz w:val="24"/>
          <w:szCs w:val="24"/>
        </w:rPr>
        <w:t>. Поставщик несет все расходы по получению обеспечения исполнения обязательства по Договору.</w:t>
      </w:r>
    </w:p>
    <w:p w:rsidR="00A762FF" w:rsidRPr="00A762FF" w:rsidRDefault="00A762FF" w:rsidP="00A762FF">
      <w:pPr>
        <w:tabs>
          <w:tab w:val="left" w:pos="-180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9.3</w:t>
      </w:r>
      <w:r w:rsidRPr="00A762FF">
        <w:rPr>
          <w:rFonts w:ascii="Times New Roman" w:hAnsi="Times New Roman" w:cs="Times New Roman"/>
          <w:sz w:val="24"/>
          <w:szCs w:val="24"/>
        </w:rPr>
        <w:t>. Размер обеспечения исполнения обязательства по Договору равен сумме всех выплачиваемых по Договору авансов.</w:t>
      </w:r>
    </w:p>
    <w:p w:rsidR="00A762FF" w:rsidRPr="00A762FF" w:rsidRDefault="00A762FF" w:rsidP="00A762FF">
      <w:pPr>
        <w:tabs>
          <w:tab w:val="left" w:pos="-180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9.4</w:t>
      </w:r>
      <w:r w:rsidRPr="00A762FF">
        <w:rPr>
          <w:rFonts w:ascii="Times New Roman" w:hAnsi="Times New Roman" w:cs="Times New Roman"/>
          <w:sz w:val="24"/>
          <w:szCs w:val="24"/>
        </w:rPr>
        <w:t>.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p>
    <w:p w:rsidR="00A762FF" w:rsidRDefault="00A762FF" w:rsidP="00A762FF">
      <w:pPr>
        <w:tabs>
          <w:tab w:val="left" w:pos="-1800"/>
        </w:tabs>
        <w:spacing w:after="0" w:line="240" w:lineRule="auto"/>
        <w:ind w:firstLine="567"/>
        <w:jc w:val="both"/>
        <w:rPr>
          <w:rFonts w:ascii="Times New Roman" w:hAnsi="Times New Roman" w:cs="Times New Roman"/>
          <w:sz w:val="24"/>
          <w:szCs w:val="24"/>
          <w:highlight w:val="yellow"/>
        </w:rPr>
      </w:pPr>
      <w:r>
        <w:rPr>
          <w:rFonts w:ascii="Times New Roman" w:hAnsi="Times New Roman" w:cs="Times New Roman"/>
          <w:sz w:val="24"/>
          <w:szCs w:val="24"/>
        </w:rPr>
        <w:t>9.5</w:t>
      </w:r>
      <w:r w:rsidRPr="00A762FF">
        <w:rPr>
          <w:rFonts w:ascii="Times New Roman" w:hAnsi="Times New Roman" w:cs="Times New Roman"/>
          <w:sz w:val="24"/>
          <w:szCs w:val="24"/>
        </w:rPr>
        <w:t>. В случае</w:t>
      </w:r>
      <w:proofErr w:type="gramStart"/>
      <w:r w:rsidRPr="00A762FF">
        <w:rPr>
          <w:rFonts w:ascii="Times New Roman" w:hAnsi="Times New Roman" w:cs="Times New Roman"/>
          <w:sz w:val="24"/>
          <w:szCs w:val="24"/>
        </w:rPr>
        <w:t>,</w:t>
      </w:r>
      <w:proofErr w:type="gramEnd"/>
      <w:r w:rsidRPr="00A762FF">
        <w:rPr>
          <w:rFonts w:ascii="Times New Roman" w:hAnsi="Times New Roman" w:cs="Times New Roman"/>
          <w:sz w:val="24"/>
          <w:szCs w:val="24"/>
        </w:rPr>
        <w:t xml:space="preserve"> если Поставщик зарекомендовал себя как благонадежный партнер (отсутствие </w:t>
      </w:r>
      <w:proofErr w:type="spellStart"/>
      <w:r w:rsidRPr="00A762FF">
        <w:rPr>
          <w:rFonts w:ascii="Times New Roman" w:hAnsi="Times New Roman" w:cs="Times New Roman"/>
          <w:sz w:val="24"/>
          <w:szCs w:val="24"/>
        </w:rPr>
        <w:t>претензионно</w:t>
      </w:r>
      <w:proofErr w:type="spellEnd"/>
      <w:r w:rsidRPr="00A762FF">
        <w:rPr>
          <w:rFonts w:ascii="Times New Roman" w:hAnsi="Times New Roman" w:cs="Times New Roman"/>
          <w:sz w:val="24"/>
          <w:szCs w:val="24"/>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A762FF">
        <w:rPr>
          <w:rFonts w:ascii="Times New Roman" w:hAnsi="Times New Roman" w:cs="Times New Roman"/>
          <w:sz w:val="24"/>
          <w:szCs w:val="24"/>
          <w:u w:val="single"/>
        </w:rPr>
        <w:t>31</w:t>
      </w:r>
      <w:r w:rsidR="00BA03CD" w:rsidRPr="00C71634">
        <w:rPr>
          <w:rFonts w:ascii="Times New Roman" w:hAnsi="Times New Roman" w:cs="Times New Roman"/>
          <w:sz w:val="24"/>
          <w:szCs w:val="24"/>
          <w:u w:val="single"/>
        </w:rPr>
        <w:t>.</w:t>
      </w:r>
      <w:r w:rsidR="002B65FF">
        <w:rPr>
          <w:rFonts w:ascii="Times New Roman" w:hAnsi="Times New Roman" w:cs="Times New Roman"/>
          <w:sz w:val="24"/>
          <w:szCs w:val="24"/>
          <w:u w:val="single"/>
        </w:rPr>
        <w:t>05</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w:t>
      </w:r>
      <w:r w:rsidR="002B65FF">
        <w:rPr>
          <w:rFonts w:ascii="Times New Roman" w:hAnsi="Times New Roman" w:cs="Times New Roman"/>
          <w:sz w:val="24"/>
          <w:szCs w:val="24"/>
          <w:u w:val="single"/>
        </w:rPr>
        <w:t>4</w:t>
      </w:r>
      <w:r w:rsidR="00C64906" w:rsidRPr="00C71634">
        <w:rPr>
          <w:rFonts w:ascii="Times New Roman" w:hAnsi="Times New Roman" w:cs="Times New Roman"/>
          <w:sz w:val="24"/>
          <w:szCs w:val="24"/>
          <w:u w:val="single"/>
        </w:rPr>
        <w:t xml:space="preserve"> </w:t>
      </w:r>
      <w:r w:rsidR="001027D6">
        <w:rPr>
          <w:rFonts w:ascii="Times New Roman" w:hAnsi="Times New Roman" w:cs="Times New Roman"/>
          <w:sz w:val="24"/>
          <w:szCs w:val="24"/>
          <w:u w:val="single"/>
        </w:rPr>
        <w:t>1</w:t>
      </w:r>
      <w:r w:rsidR="00A762FF">
        <w:rPr>
          <w:rFonts w:ascii="Times New Roman" w:hAnsi="Times New Roman" w:cs="Times New Roman"/>
          <w:sz w:val="24"/>
          <w:szCs w:val="24"/>
          <w:u w:val="single"/>
        </w:rPr>
        <w:t>7</w:t>
      </w:r>
      <w:r w:rsidR="004D3AD8" w:rsidRPr="00C71634">
        <w:rPr>
          <w:rFonts w:ascii="Times New Roman" w:hAnsi="Times New Roman" w:cs="Times New Roman"/>
          <w:sz w:val="24"/>
          <w:szCs w:val="24"/>
          <w:u w:val="single"/>
        </w:rPr>
        <w:t>:</w:t>
      </w:r>
      <w:r w:rsidR="002B65FF">
        <w:rPr>
          <w:rFonts w:ascii="Times New Roman" w:hAnsi="Times New Roman" w:cs="Times New Roman"/>
          <w:sz w:val="24"/>
          <w:szCs w:val="24"/>
          <w:u w:val="single"/>
        </w:rPr>
        <w:t>00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A762FF">
        <w:rPr>
          <w:rFonts w:ascii="Times New Roman" w:hAnsi="Times New Roman" w:cs="Times New Roman"/>
          <w:sz w:val="24"/>
          <w:szCs w:val="24"/>
          <w:u w:val="single"/>
        </w:rPr>
        <w:t>06</w:t>
      </w:r>
      <w:r w:rsidR="00CD6F1C" w:rsidRPr="00C71634">
        <w:rPr>
          <w:rFonts w:ascii="Times New Roman" w:hAnsi="Times New Roman" w:cs="Times New Roman"/>
          <w:sz w:val="24"/>
          <w:szCs w:val="24"/>
          <w:u w:val="single"/>
        </w:rPr>
        <w:t>.</w:t>
      </w:r>
      <w:r w:rsidR="002B65FF">
        <w:rPr>
          <w:rFonts w:ascii="Times New Roman" w:hAnsi="Times New Roman" w:cs="Times New Roman"/>
          <w:sz w:val="24"/>
          <w:szCs w:val="24"/>
          <w:u w:val="single"/>
        </w:rPr>
        <w:t>06</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w:t>
      </w:r>
      <w:r w:rsidR="002B65FF">
        <w:rPr>
          <w:rFonts w:ascii="Times New Roman" w:hAnsi="Times New Roman" w:cs="Times New Roman"/>
          <w:sz w:val="24"/>
          <w:szCs w:val="24"/>
          <w:u w:val="single"/>
        </w:rPr>
        <w:t>24</w:t>
      </w:r>
      <w:r w:rsidR="00D60F84">
        <w:rPr>
          <w:rFonts w:ascii="Times New Roman" w:hAnsi="Times New Roman" w:cs="Times New Roman"/>
          <w:sz w:val="24"/>
          <w:szCs w:val="24"/>
          <w:u w:val="single"/>
        </w:rPr>
        <w:t xml:space="preserve"> </w:t>
      </w:r>
      <w:r w:rsidR="002B65FF">
        <w:rPr>
          <w:rFonts w:ascii="Times New Roman" w:hAnsi="Times New Roman" w:cs="Times New Roman"/>
          <w:sz w:val="24"/>
          <w:szCs w:val="24"/>
          <w:u w:val="single"/>
        </w:rPr>
        <w:t>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817"/>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C64906" w:rsidRPr="00C71634" w:rsidRDefault="00D60F84" w:rsidP="002B65FF">
            <w:pPr>
              <w:tabs>
                <w:tab w:val="left" w:pos="142"/>
              </w:tabs>
              <w:spacing w:after="0" w:line="240" w:lineRule="auto"/>
              <w:jc w:val="center"/>
              <w:rPr>
                <w:rFonts w:ascii="Times New Roman" w:hAnsi="Times New Roman" w:cs="Times New Roman"/>
                <w:sz w:val="24"/>
                <w:szCs w:val="24"/>
              </w:rPr>
            </w:pPr>
            <w:r w:rsidRPr="00D60F84">
              <w:rPr>
                <w:rFonts w:ascii="Times New Roman" w:hAnsi="Times New Roman" w:cs="Times New Roman"/>
                <w:sz w:val="24"/>
                <w:szCs w:val="24"/>
              </w:rPr>
              <w:t xml:space="preserve">с </w:t>
            </w:r>
            <w:r w:rsidR="00F8270F" w:rsidRPr="00F8270F">
              <w:rPr>
                <w:rFonts w:ascii="Times New Roman" w:hAnsi="Times New Roman" w:cs="Times New Roman"/>
                <w:sz w:val="24"/>
                <w:szCs w:val="24"/>
              </w:rPr>
              <w:t>31</w:t>
            </w:r>
            <w:r w:rsidRPr="00D60F84">
              <w:rPr>
                <w:rFonts w:ascii="Times New Roman" w:hAnsi="Times New Roman" w:cs="Times New Roman"/>
                <w:sz w:val="24"/>
                <w:szCs w:val="24"/>
              </w:rPr>
              <w:t>.</w:t>
            </w:r>
            <w:r w:rsidR="002B65FF">
              <w:rPr>
                <w:rFonts w:ascii="Times New Roman" w:hAnsi="Times New Roman" w:cs="Times New Roman"/>
                <w:sz w:val="24"/>
                <w:szCs w:val="24"/>
              </w:rPr>
              <w:t>05</w:t>
            </w:r>
            <w:r w:rsidRPr="00D60F84">
              <w:rPr>
                <w:rFonts w:ascii="Times New Roman" w:hAnsi="Times New Roman" w:cs="Times New Roman"/>
                <w:sz w:val="24"/>
                <w:szCs w:val="24"/>
              </w:rPr>
              <w:t>.20</w:t>
            </w:r>
            <w:r w:rsidR="002B65FF">
              <w:rPr>
                <w:rFonts w:ascii="Times New Roman" w:hAnsi="Times New Roman" w:cs="Times New Roman"/>
                <w:sz w:val="24"/>
                <w:szCs w:val="24"/>
              </w:rPr>
              <w:t>24</w:t>
            </w:r>
            <w:r w:rsidRPr="00D60F84">
              <w:rPr>
                <w:rFonts w:ascii="Times New Roman" w:hAnsi="Times New Roman" w:cs="Times New Roman"/>
                <w:sz w:val="24"/>
                <w:szCs w:val="24"/>
              </w:rPr>
              <w:t xml:space="preserve"> 1</w:t>
            </w:r>
            <w:r w:rsidR="00A762FF">
              <w:rPr>
                <w:rFonts w:ascii="Times New Roman" w:hAnsi="Times New Roman" w:cs="Times New Roman"/>
                <w:sz w:val="24"/>
                <w:szCs w:val="24"/>
              </w:rPr>
              <w:t>7</w:t>
            </w:r>
            <w:r w:rsidRPr="00D60F84">
              <w:rPr>
                <w:rFonts w:ascii="Times New Roman" w:hAnsi="Times New Roman" w:cs="Times New Roman"/>
                <w:sz w:val="24"/>
                <w:szCs w:val="24"/>
              </w:rPr>
              <w:t>:</w:t>
            </w:r>
            <w:r w:rsidR="002B65FF">
              <w:rPr>
                <w:rFonts w:ascii="Times New Roman" w:hAnsi="Times New Roman" w:cs="Times New Roman"/>
                <w:sz w:val="24"/>
                <w:szCs w:val="24"/>
              </w:rPr>
              <w:t>00</w:t>
            </w:r>
            <w:r w:rsidRPr="00D60F84">
              <w:rPr>
                <w:rFonts w:ascii="Times New Roman" w:hAnsi="Times New Roman" w:cs="Times New Roman"/>
                <w:sz w:val="24"/>
                <w:szCs w:val="24"/>
              </w:rPr>
              <w:t xml:space="preserve"> час (</w:t>
            </w:r>
            <w:proofErr w:type="spellStart"/>
            <w:proofErr w:type="gramStart"/>
            <w:r w:rsidRPr="00D60F84">
              <w:rPr>
                <w:rFonts w:ascii="Times New Roman" w:hAnsi="Times New Roman" w:cs="Times New Roman"/>
                <w:sz w:val="24"/>
                <w:szCs w:val="24"/>
              </w:rPr>
              <w:t>мск</w:t>
            </w:r>
            <w:proofErr w:type="spellEnd"/>
            <w:proofErr w:type="gramEnd"/>
            <w:r w:rsidRPr="00D60F84">
              <w:rPr>
                <w:rFonts w:ascii="Times New Roman" w:hAnsi="Times New Roman" w:cs="Times New Roman"/>
                <w:sz w:val="24"/>
                <w:szCs w:val="24"/>
              </w:rPr>
              <w:t xml:space="preserve">). до </w:t>
            </w:r>
            <w:r w:rsidR="00A762FF">
              <w:rPr>
                <w:rFonts w:ascii="Times New Roman" w:hAnsi="Times New Roman" w:cs="Times New Roman"/>
                <w:sz w:val="24"/>
                <w:szCs w:val="24"/>
              </w:rPr>
              <w:t>06</w:t>
            </w:r>
            <w:r w:rsidRPr="00D60F84">
              <w:rPr>
                <w:rFonts w:ascii="Times New Roman" w:hAnsi="Times New Roman" w:cs="Times New Roman"/>
                <w:sz w:val="24"/>
                <w:szCs w:val="24"/>
              </w:rPr>
              <w:t>.</w:t>
            </w:r>
            <w:r w:rsidR="002B65FF">
              <w:rPr>
                <w:rFonts w:ascii="Times New Roman" w:hAnsi="Times New Roman" w:cs="Times New Roman"/>
                <w:sz w:val="24"/>
                <w:szCs w:val="24"/>
              </w:rPr>
              <w:t>06</w:t>
            </w:r>
            <w:r w:rsidRPr="00D60F84">
              <w:rPr>
                <w:rFonts w:ascii="Times New Roman" w:hAnsi="Times New Roman" w:cs="Times New Roman"/>
                <w:sz w:val="24"/>
                <w:szCs w:val="24"/>
              </w:rPr>
              <w:t>.20</w:t>
            </w:r>
            <w:r w:rsidR="002B65FF">
              <w:rPr>
                <w:rFonts w:ascii="Times New Roman" w:hAnsi="Times New Roman" w:cs="Times New Roman"/>
                <w:sz w:val="24"/>
                <w:szCs w:val="24"/>
              </w:rPr>
              <w:t>24 10</w:t>
            </w:r>
            <w:r w:rsidRPr="00D60F84">
              <w:rPr>
                <w:rFonts w:ascii="Times New Roman" w:hAnsi="Times New Roman" w:cs="Times New Roman"/>
                <w:sz w:val="24"/>
                <w:szCs w:val="24"/>
              </w:rPr>
              <w:t>:00 час (</w:t>
            </w:r>
            <w:proofErr w:type="spellStart"/>
            <w:r w:rsidRPr="00D60F84">
              <w:rPr>
                <w:rFonts w:ascii="Times New Roman" w:hAnsi="Times New Roman" w:cs="Times New Roman"/>
                <w:sz w:val="24"/>
                <w:szCs w:val="24"/>
              </w:rPr>
              <w:t>мск</w:t>
            </w:r>
            <w:proofErr w:type="spellEnd"/>
            <w:r w:rsidRPr="00D60F84">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F8270F"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F8270F"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F8270F"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F8270F"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2B65FF" w:rsidRPr="00F8270F">
        <w:rPr>
          <w:rFonts w:ascii="Times New Roman" w:hAnsi="Times New Roman" w:cs="Times New Roman"/>
          <w:sz w:val="24"/>
          <w:szCs w:val="24"/>
          <w:u w:val="single"/>
        </w:rPr>
        <w:t>28</w:t>
      </w:r>
      <w:r w:rsidR="00C64906" w:rsidRPr="00F8270F">
        <w:rPr>
          <w:rFonts w:ascii="Times New Roman" w:hAnsi="Times New Roman" w:cs="Times New Roman"/>
          <w:sz w:val="24"/>
          <w:szCs w:val="24"/>
          <w:u w:val="single"/>
        </w:rPr>
        <w:t>.</w:t>
      </w:r>
      <w:r w:rsidR="00702FE2" w:rsidRPr="00F8270F">
        <w:rPr>
          <w:rFonts w:ascii="Times New Roman" w:hAnsi="Times New Roman" w:cs="Times New Roman"/>
          <w:sz w:val="24"/>
          <w:szCs w:val="24"/>
          <w:u w:val="single"/>
        </w:rPr>
        <w:t>0</w:t>
      </w:r>
      <w:r w:rsidR="002B65FF" w:rsidRPr="00F8270F">
        <w:rPr>
          <w:rFonts w:ascii="Times New Roman" w:hAnsi="Times New Roman" w:cs="Times New Roman"/>
          <w:sz w:val="24"/>
          <w:szCs w:val="24"/>
          <w:u w:val="single"/>
        </w:rPr>
        <w:t>6</w:t>
      </w:r>
      <w:r w:rsidR="00C64906" w:rsidRPr="00F8270F">
        <w:rPr>
          <w:rFonts w:ascii="Times New Roman" w:hAnsi="Times New Roman" w:cs="Times New Roman"/>
          <w:sz w:val="24"/>
          <w:szCs w:val="24"/>
          <w:u w:val="single"/>
        </w:rPr>
        <w:t>.</w:t>
      </w:r>
      <w:r w:rsidR="00702FE2" w:rsidRPr="00F8270F">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w:t>
      </w:r>
      <w:r w:rsidRPr="00C71634">
        <w:rPr>
          <w:rFonts w:ascii="Times New Roman" w:hAnsi="Times New Roman" w:cs="Times New Roman"/>
          <w:sz w:val="24"/>
          <w:szCs w:val="24"/>
        </w:rPr>
        <w:lastRenderedPageBreak/>
        <w:t xml:space="preserve">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w:t>
      </w:r>
      <w:r w:rsidRPr="002B65FF">
        <w:rPr>
          <w:rFonts w:ascii="Times New Roman" w:hAnsi="Times New Roman"/>
          <w:b/>
          <w:sz w:val="24"/>
          <w:szCs w:val="24"/>
          <w:highlight w:val="yellow"/>
          <w:u w:val="single"/>
        </w:rPr>
        <w:t>(включая все приложения к ней</w:t>
      </w:r>
      <w:r w:rsidRPr="00974D3E">
        <w:rPr>
          <w:rFonts w:ascii="Times New Roman" w:hAnsi="Times New Roman"/>
          <w:b/>
          <w:sz w:val="24"/>
          <w:szCs w:val="24"/>
          <w:highlight w:val="yellow"/>
        </w:rPr>
        <w:t xml:space="preserve">),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2B65FF"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D0389A">
        <w:rPr>
          <w:rFonts w:ascii="Times New Roman" w:hAnsi="Times New Roman" w:cs="Times New Roman"/>
          <w:b/>
          <w:sz w:val="24"/>
          <w:szCs w:val="24"/>
          <w:highlight w:val="green"/>
        </w:rPr>
        <w:t>11</w:t>
      </w:r>
      <w:r w:rsidR="00821D6F" w:rsidRPr="00D0389A">
        <w:rPr>
          <w:rFonts w:ascii="Times New Roman" w:hAnsi="Times New Roman" w:cs="Times New Roman"/>
          <w:b/>
          <w:sz w:val="24"/>
          <w:szCs w:val="24"/>
          <w:highlight w:val="green"/>
        </w:rPr>
        <w:t>)  п</w:t>
      </w:r>
      <w:r w:rsidR="000124F8" w:rsidRPr="00D0389A">
        <w:rPr>
          <w:rFonts w:ascii="Times New Roman" w:hAnsi="Times New Roman" w:cs="Times New Roman"/>
          <w:b/>
          <w:sz w:val="24"/>
          <w:szCs w:val="24"/>
          <w:highlight w:val="green"/>
        </w:rPr>
        <w:t xml:space="preserve">исьменное согласие на предоставление необходимых документов отделу снабжения </w:t>
      </w:r>
      <w:r w:rsidR="000124F8" w:rsidRPr="002B65FF">
        <w:rPr>
          <w:rFonts w:ascii="Times New Roman" w:hAnsi="Times New Roman" w:cs="Times New Roman"/>
          <w:b/>
          <w:sz w:val="24"/>
          <w:szCs w:val="24"/>
          <w:highlight w:val="green"/>
        </w:rPr>
        <w:t>при заключении договора в случае выбора победителем.</w:t>
      </w:r>
    </w:p>
    <w:p w:rsidR="000124F8" w:rsidRPr="00D0389A" w:rsidRDefault="00D0389A" w:rsidP="000124F8">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2B65FF">
        <w:rPr>
          <w:rFonts w:ascii="Times New Roman" w:hAnsi="Times New Roman" w:cs="Times New Roman"/>
          <w:b/>
          <w:sz w:val="24"/>
          <w:szCs w:val="24"/>
          <w:highlight w:val="green"/>
        </w:rPr>
        <w:t>12) выписка из сервиса оценки юридических лиц (ИФНС);</w:t>
      </w:r>
    </w:p>
    <w:p w:rsidR="00D0389A" w:rsidRDefault="00D0389A"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lastRenderedPageBreak/>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2B65FF">
        <w:rPr>
          <w:rFonts w:ascii="Times New Roman" w:eastAsia="Times New Roman" w:hAnsi="Times New Roman" w:cs="Times New Roman"/>
          <w:b/>
          <w:sz w:val="24"/>
          <w:szCs w:val="24"/>
          <w:u w:val="single"/>
        </w:rPr>
        <w:t xml:space="preserve"> </w:t>
      </w:r>
      <w:r w:rsidR="00CF2F2F" w:rsidRPr="002B65FF">
        <w:rPr>
          <w:rFonts w:ascii="Times New Roman" w:hAnsi="Times New Roman" w:cs="Times New Roman"/>
          <w:sz w:val="24"/>
          <w:szCs w:val="24"/>
          <w:highlight w:val="cyan"/>
          <w:u w:val="single"/>
        </w:rPr>
        <w:t>В случае не предоставления вышеперечисленных документов в составе заявки</w:t>
      </w:r>
      <w:r w:rsidR="000F05FD" w:rsidRPr="002B65FF">
        <w:rPr>
          <w:rFonts w:ascii="Times New Roman" w:hAnsi="Times New Roman" w:cs="Times New Roman"/>
          <w:sz w:val="24"/>
          <w:szCs w:val="24"/>
          <w:highlight w:val="cyan"/>
          <w:u w:val="single"/>
        </w:rPr>
        <w:t xml:space="preserve"> на участие</w:t>
      </w:r>
      <w:r w:rsidR="00CF2F2F" w:rsidRPr="002B65FF">
        <w:rPr>
          <w:rFonts w:ascii="Times New Roman" w:hAnsi="Times New Roman" w:cs="Times New Roman"/>
          <w:sz w:val="24"/>
          <w:szCs w:val="24"/>
          <w:highlight w:val="cyan"/>
          <w:u w:val="single"/>
        </w:rPr>
        <w:t xml:space="preserve">, комиссия вправе отклонить заявку за несоответствие требованиям </w:t>
      </w:r>
      <w:r w:rsidR="00E70B3E" w:rsidRPr="002B65FF">
        <w:rPr>
          <w:rFonts w:ascii="Times New Roman" w:hAnsi="Times New Roman" w:cs="Times New Roman"/>
          <w:sz w:val="24"/>
          <w:szCs w:val="24"/>
          <w:highlight w:val="cyan"/>
          <w:u w:val="single"/>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65FF"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u w:val="single"/>
        </w:rPr>
      </w:pPr>
      <w:r w:rsidRPr="002B65FF">
        <w:rPr>
          <w:rFonts w:ascii="Times New Roman" w:hAnsi="Times New Roman" w:cs="Times New Roman"/>
          <w:sz w:val="24"/>
          <w:szCs w:val="24"/>
          <w:u w:val="single"/>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65FF">
        <w:rPr>
          <w:rFonts w:ascii="Times New Roman" w:hAnsi="Times New Roman" w:cs="Times New Roman"/>
          <w:sz w:val="24"/>
          <w:szCs w:val="24"/>
          <w:u w:val="single"/>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A762FF" w:rsidRPr="00A762FF" w:rsidRDefault="00A762FF" w:rsidP="00A762FF">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00F8270F" w:rsidRPr="00F8270F">
        <w:rPr>
          <w:rFonts w:ascii="Times New Roman" w:eastAsia="DejaVu Sans" w:hAnsi="Times New Roman" w:cs="Times New Roman"/>
          <w:sz w:val="24"/>
          <w:szCs w:val="24"/>
        </w:rPr>
        <w:t xml:space="preserve"> </w:t>
      </w:r>
      <w:r>
        <w:rPr>
          <w:rFonts w:ascii="Times New Roman" w:eastAsia="DejaVu Sans" w:hAnsi="Times New Roman" w:cs="Times New Roman"/>
          <w:sz w:val="24"/>
          <w:szCs w:val="24"/>
        </w:rPr>
        <w:t>А</w:t>
      </w:r>
      <w:r w:rsidRPr="00A762FF">
        <w:rPr>
          <w:rFonts w:ascii="Times New Roman" w:eastAsia="DejaVu Sans" w:hAnsi="Times New Roman" w:cs="Times New Roman"/>
          <w:sz w:val="24"/>
          <w:szCs w:val="24"/>
        </w:rPr>
        <w:t>вансовый платёж производится в течение 10 (десяти)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70%. При заключении договора с банковской гарантией, оплата аванса производится только после предоставления указанной гарантии.</w:t>
      </w:r>
    </w:p>
    <w:p w:rsidR="00A762FF" w:rsidRPr="00A762FF" w:rsidRDefault="00A762FF" w:rsidP="00A762FF">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О</w:t>
      </w:r>
      <w:r w:rsidRPr="00A762FF">
        <w:rPr>
          <w:rFonts w:ascii="Times New Roman" w:eastAsia="DejaVu Sans" w:hAnsi="Times New Roman" w:cs="Times New Roman"/>
          <w:sz w:val="24"/>
          <w:szCs w:val="24"/>
        </w:rPr>
        <w:t>кончательный расчет, с учетом ранее уплаченных авансовых платежей, производится в течение 20 (двадцати) рабочих дней после приемки Товара по качеству и количеству на складе Покупателя без замечаний.</w:t>
      </w:r>
    </w:p>
    <w:p w:rsidR="00A762FF" w:rsidRDefault="00A762FF" w:rsidP="00A762FF">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A762FF">
        <w:rPr>
          <w:rFonts w:ascii="Times New Roman" w:eastAsia="DejaVu Sans" w:hAnsi="Times New Roman" w:cs="Times New Roman"/>
          <w:sz w:val="24"/>
          <w:szCs w:val="24"/>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w:t>
      </w:r>
    </w:p>
    <w:p w:rsidR="00CE7643" w:rsidRPr="007D3AA9" w:rsidRDefault="00CE7643" w:rsidP="00CE7643">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lastRenderedPageBreak/>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lastRenderedPageBreak/>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lastRenderedPageBreak/>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lastRenderedPageBreak/>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lastRenderedPageBreak/>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0E6C75" w:rsidRPr="00666BFE" w:rsidRDefault="000E6C75" w:rsidP="000E6C75">
      <w:pPr>
        <w:spacing w:after="0" w:line="240" w:lineRule="auto"/>
        <w:jc w:val="center"/>
        <w:rPr>
          <w:rFonts w:ascii="Times New Roman" w:hAnsi="Times New Roman"/>
          <w:b/>
        </w:rPr>
      </w:pPr>
      <w:r w:rsidRPr="00666BFE">
        <w:rPr>
          <w:rFonts w:ascii="Times New Roman" w:hAnsi="Times New Roman"/>
          <w:b/>
        </w:rPr>
        <w:t>Техническое задание</w:t>
      </w:r>
    </w:p>
    <w:p w:rsidR="000E6C75" w:rsidRDefault="000E6C75" w:rsidP="000E6C75">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металлопроката   </w:t>
      </w:r>
      <w:r w:rsidRPr="00666BFE">
        <w:rPr>
          <w:rFonts w:ascii="Times New Roman" w:hAnsi="Times New Roman"/>
          <w:b/>
        </w:rPr>
        <w:t>для</w:t>
      </w:r>
      <w:r>
        <w:rPr>
          <w:rFonts w:ascii="Times New Roman" w:hAnsi="Times New Roman"/>
          <w:b/>
        </w:rPr>
        <w:t xml:space="preserve"> </w:t>
      </w:r>
      <w:proofErr w:type="spellStart"/>
      <w:r>
        <w:rPr>
          <w:rFonts w:ascii="Times New Roman" w:hAnsi="Times New Roman"/>
          <w:b/>
        </w:rPr>
        <w:t>технжд</w:t>
      </w:r>
      <w:proofErr w:type="spellEnd"/>
      <w:r>
        <w:rPr>
          <w:rFonts w:ascii="Times New Roman" w:hAnsi="Times New Roman"/>
          <w:b/>
        </w:rPr>
        <w:t xml:space="preserve"> цехов на </w:t>
      </w:r>
      <w:r w:rsidRPr="00666BFE">
        <w:rPr>
          <w:rFonts w:ascii="Times New Roman" w:hAnsi="Times New Roman"/>
          <w:b/>
        </w:rPr>
        <w:t xml:space="preserve"> проект №</w:t>
      </w:r>
      <w:r>
        <w:rPr>
          <w:rFonts w:ascii="Times New Roman" w:hAnsi="Times New Roman"/>
          <w:b/>
        </w:rPr>
        <w:t xml:space="preserve">23900 заказ 1901. </w:t>
      </w:r>
    </w:p>
    <w:p w:rsidR="000E6C75" w:rsidRPr="00C641D6" w:rsidRDefault="000E6C75" w:rsidP="000E6C75">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0E6C75" w:rsidRPr="00091A52" w:rsidRDefault="000E6C75" w:rsidP="000E6C75">
      <w:pPr>
        <w:spacing w:after="0" w:line="240" w:lineRule="auto"/>
        <w:ind w:firstLine="567"/>
        <w:contextualSpacing/>
        <w:rPr>
          <w:rFonts w:ascii="Times New Roman" w:hAnsi="Times New Roman"/>
          <w:sz w:val="21"/>
          <w:szCs w:val="21"/>
        </w:rPr>
      </w:pPr>
      <w:r w:rsidRPr="00091A52">
        <w:rPr>
          <w:rFonts w:ascii="Times New Roman" w:hAnsi="Times New Roman"/>
          <w:sz w:val="21"/>
          <w:szCs w:val="21"/>
        </w:rPr>
        <w:t xml:space="preserve">1.1. Предметом настоящего Технического задания является поставка металлопроката для  технических нужд 23900 </w:t>
      </w:r>
      <w:r>
        <w:rPr>
          <w:rFonts w:ascii="Times New Roman" w:hAnsi="Times New Roman"/>
          <w:sz w:val="21"/>
          <w:szCs w:val="21"/>
        </w:rPr>
        <w:t>.</w:t>
      </w:r>
    </w:p>
    <w:p w:rsidR="000E6C75" w:rsidRPr="00091A52" w:rsidRDefault="000E6C75" w:rsidP="000E6C75">
      <w:pPr>
        <w:spacing w:after="0" w:line="240" w:lineRule="auto"/>
        <w:ind w:firstLine="567"/>
        <w:contextualSpacing/>
        <w:jc w:val="both"/>
        <w:rPr>
          <w:rFonts w:ascii="Times New Roman" w:hAnsi="Times New Roman"/>
          <w:color w:val="000000"/>
          <w:sz w:val="21"/>
          <w:szCs w:val="21"/>
        </w:rPr>
      </w:pPr>
      <w:r w:rsidRPr="00091A52">
        <w:rPr>
          <w:rFonts w:ascii="Times New Roman" w:hAnsi="Times New Roman"/>
          <w:sz w:val="21"/>
          <w:szCs w:val="21"/>
        </w:rPr>
        <w:t xml:space="preserve">1.2. Порядок поставки Товара: товар поставляется силами и за счет Поставщика до склада Покупателя по адресу:  </w:t>
      </w:r>
      <w:r w:rsidRPr="00091A52">
        <w:rPr>
          <w:rFonts w:ascii="Times New Roman" w:hAnsi="Times New Roman"/>
          <w:color w:val="000000"/>
          <w:sz w:val="21"/>
          <w:szCs w:val="21"/>
        </w:rPr>
        <w:t>Республика Крым, г. Керчь, ул. Танкистов, д. 4.</w:t>
      </w:r>
    </w:p>
    <w:p w:rsidR="000E6C75" w:rsidRPr="00091A52" w:rsidRDefault="000E6C75" w:rsidP="000E6C75">
      <w:pPr>
        <w:spacing w:after="0" w:line="240" w:lineRule="auto"/>
        <w:ind w:firstLine="567"/>
        <w:contextualSpacing/>
        <w:jc w:val="both"/>
        <w:rPr>
          <w:rFonts w:ascii="Times New Roman" w:hAnsi="Times New Roman"/>
          <w:sz w:val="21"/>
          <w:szCs w:val="21"/>
        </w:rPr>
      </w:pPr>
      <w:r w:rsidRPr="00091A52">
        <w:rPr>
          <w:rFonts w:ascii="Times New Roman" w:eastAsia="Times New Roman" w:hAnsi="Times New Roman"/>
          <w:sz w:val="21"/>
          <w:szCs w:val="21"/>
        </w:rPr>
        <w:t xml:space="preserve">1.3.  </w:t>
      </w:r>
      <w:r w:rsidRPr="00091A52">
        <w:rPr>
          <w:rFonts w:ascii="Times New Roman" w:hAnsi="Times New Roman"/>
          <w:sz w:val="21"/>
          <w:szCs w:val="21"/>
        </w:rPr>
        <w:t xml:space="preserve">Срок поставки товара: </w:t>
      </w:r>
      <w:r w:rsidRPr="00091A52">
        <w:rPr>
          <w:rFonts w:ascii="Times New Roman" w:hAnsi="Times New Roman"/>
          <w:color w:val="000000"/>
          <w:sz w:val="21"/>
          <w:szCs w:val="21"/>
        </w:rPr>
        <w:t>в течени</w:t>
      </w:r>
      <w:proofErr w:type="gramStart"/>
      <w:r w:rsidRPr="00091A52">
        <w:rPr>
          <w:rFonts w:ascii="Times New Roman" w:hAnsi="Times New Roman"/>
          <w:color w:val="000000"/>
          <w:sz w:val="21"/>
          <w:szCs w:val="21"/>
        </w:rPr>
        <w:t>и</w:t>
      </w:r>
      <w:proofErr w:type="gramEnd"/>
      <w:r w:rsidRPr="00091A52">
        <w:rPr>
          <w:rFonts w:ascii="Times New Roman" w:hAnsi="Times New Roman"/>
          <w:color w:val="000000"/>
          <w:sz w:val="21"/>
          <w:szCs w:val="21"/>
        </w:rPr>
        <w:t xml:space="preserve"> </w:t>
      </w:r>
      <w:r>
        <w:rPr>
          <w:rFonts w:ascii="Times New Roman" w:hAnsi="Times New Roman"/>
          <w:color w:val="000000"/>
          <w:sz w:val="21"/>
          <w:szCs w:val="21"/>
        </w:rPr>
        <w:t>14</w:t>
      </w:r>
      <w:r w:rsidRPr="00091A52">
        <w:rPr>
          <w:rFonts w:ascii="Times New Roman" w:hAnsi="Times New Roman"/>
          <w:color w:val="000000"/>
          <w:sz w:val="21"/>
          <w:szCs w:val="21"/>
        </w:rPr>
        <w:t xml:space="preserve"> (четырнадцати) календарных дней с момента оплаты авансового платежа в размере 70%.</w:t>
      </w:r>
    </w:p>
    <w:p w:rsidR="000E6C75" w:rsidRPr="00091A52" w:rsidRDefault="000E6C75" w:rsidP="000E6C75">
      <w:pPr>
        <w:pStyle w:val="af5"/>
        <w:spacing w:after="0" w:line="240" w:lineRule="auto"/>
        <w:ind w:left="0" w:firstLine="567"/>
        <w:jc w:val="both"/>
        <w:rPr>
          <w:rFonts w:ascii="Times New Roman" w:hAnsi="Times New Roman"/>
          <w:color w:val="000000"/>
          <w:sz w:val="21"/>
          <w:szCs w:val="21"/>
        </w:rPr>
      </w:pPr>
      <w:r w:rsidRPr="00091A52">
        <w:rPr>
          <w:rFonts w:ascii="Times New Roman" w:hAnsi="Times New Roman"/>
          <w:sz w:val="21"/>
          <w:szCs w:val="21"/>
        </w:rPr>
        <w:t>1.</w:t>
      </w:r>
      <w:r w:rsidRPr="00091A52">
        <w:rPr>
          <w:rFonts w:ascii="Times New Roman" w:hAnsi="Times New Roman"/>
          <w:color w:val="000000"/>
          <w:sz w:val="21"/>
          <w:szCs w:val="21"/>
        </w:rPr>
        <w:t xml:space="preserve">4. </w:t>
      </w:r>
      <w:r w:rsidRPr="00091A52">
        <w:rPr>
          <w:rFonts w:ascii="Times New Roman" w:hAnsi="Times New Roman"/>
          <w:sz w:val="21"/>
          <w:szCs w:val="21"/>
        </w:rPr>
        <w:t xml:space="preserve">Товар должен быть </w:t>
      </w:r>
      <w:r w:rsidRPr="00091A52">
        <w:rPr>
          <w:rFonts w:ascii="Times New Roman" w:hAnsi="Times New Roman"/>
          <w:sz w:val="21"/>
          <w:szCs w:val="21"/>
          <w:lang w:eastAsia="ar-SA"/>
        </w:rPr>
        <w:t>новым, ранее не эксплуатировавшийся</w:t>
      </w:r>
      <w:r w:rsidRPr="00091A52">
        <w:rPr>
          <w:rFonts w:ascii="Times New Roman" w:hAnsi="Times New Roman"/>
          <w:sz w:val="21"/>
          <w:szCs w:val="21"/>
        </w:rPr>
        <w:t xml:space="preserve"> и произведен на территории РФ в соответствии с     постановлением правительства РФ от 30 апреля 2020 г. № 616. </w:t>
      </w:r>
    </w:p>
    <w:p w:rsidR="000E6C75" w:rsidRPr="00091A52" w:rsidRDefault="000E6C75" w:rsidP="000E6C75">
      <w:pPr>
        <w:pStyle w:val="af5"/>
        <w:spacing w:after="0" w:line="240" w:lineRule="auto"/>
        <w:ind w:left="0" w:firstLine="567"/>
        <w:jc w:val="both"/>
        <w:rPr>
          <w:rFonts w:ascii="Times New Roman" w:hAnsi="Times New Roman"/>
          <w:color w:val="000000"/>
          <w:sz w:val="21"/>
          <w:szCs w:val="21"/>
        </w:rPr>
      </w:pPr>
      <w:r w:rsidRPr="00091A52">
        <w:rPr>
          <w:rFonts w:ascii="Times New Roman" w:hAnsi="Times New Roman"/>
          <w:sz w:val="21"/>
          <w:szCs w:val="21"/>
        </w:rPr>
        <w:t xml:space="preserve">1.5. </w:t>
      </w:r>
      <w:r w:rsidRPr="00091A52">
        <w:rPr>
          <w:rFonts w:ascii="Times New Roman" w:hAnsi="Times New Roman"/>
          <w:color w:val="000000"/>
          <w:sz w:val="21"/>
          <w:szCs w:val="21"/>
        </w:rPr>
        <w:t>При поставке материалов Поставщик обязан предоставить Покупателю оригиналы сертификатов качества завода изготовителя или надлежащим образом заверенные копии сертификатов качества завода изготовителя, оригиналы товарных накладных, счетов-фактур или УПД и иные документы для указанного Товара.</w:t>
      </w:r>
    </w:p>
    <w:p w:rsidR="000E6C75" w:rsidRPr="00091A52" w:rsidRDefault="000E6C75" w:rsidP="000E6C75">
      <w:pPr>
        <w:pStyle w:val="af5"/>
        <w:spacing w:after="0" w:line="240" w:lineRule="auto"/>
        <w:ind w:left="0" w:firstLine="567"/>
        <w:jc w:val="both"/>
        <w:rPr>
          <w:rFonts w:ascii="Times New Roman" w:hAnsi="Times New Roman"/>
          <w:color w:val="000000"/>
          <w:sz w:val="21"/>
          <w:szCs w:val="21"/>
        </w:rPr>
      </w:pPr>
      <w:r w:rsidRPr="00091A52">
        <w:rPr>
          <w:rFonts w:ascii="Times New Roman" w:hAnsi="Times New Roman"/>
          <w:color w:val="000000"/>
          <w:sz w:val="21"/>
          <w:szCs w:val="21"/>
        </w:rPr>
        <w:t xml:space="preserve">1.6. </w:t>
      </w:r>
      <w:r w:rsidRPr="00091A52">
        <w:rPr>
          <w:rFonts w:ascii="Times New Roman" w:eastAsia="Times New Roman" w:hAnsi="Times New Roman"/>
          <w:sz w:val="21"/>
          <w:szCs w:val="21"/>
        </w:rPr>
        <w:t xml:space="preserve">Возможен </w:t>
      </w:r>
      <w:proofErr w:type="spellStart"/>
      <w:r w:rsidRPr="00091A52">
        <w:rPr>
          <w:rFonts w:ascii="Times New Roman" w:eastAsia="Times New Roman" w:hAnsi="Times New Roman"/>
          <w:sz w:val="21"/>
          <w:szCs w:val="21"/>
        </w:rPr>
        <w:t>толеранс</w:t>
      </w:r>
      <w:proofErr w:type="spellEnd"/>
      <w:r w:rsidRPr="00091A52">
        <w:rPr>
          <w:rFonts w:ascii="Times New Roman" w:eastAsia="Times New Roman" w:hAnsi="Times New Roman"/>
          <w:sz w:val="21"/>
          <w:szCs w:val="21"/>
        </w:rPr>
        <w:t xml:space="preserve">: -3%/+10% (минус три процента/плюс десять процентов) от общего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091A52">
        <w:rPr>
          <w:rFonts w:ascii="Times New Roman" w:eastAsia="Times New Roman" w:hAnsi="Times New Roman"/>
          <w:sz w:val="21"/>
          <w:szCs w:val="21"/>
        </w:rPr>
        <w:t>согласно</w:t>
      </w:r>
      <w:proofErr w:type="gramEnd"/>
      <w:r w:rsidRPr="00091A52">
        <w:rPr>
          <w:rFonts w:ascii="Times New Roman" w:eastAsia="Times New Roman" w:hAnsi="Times New Roman"/>
          <w:sz w:val="21"/>
          <w:szCs w:val="21"/>
        </w:rPr>
        <w:t xml:space="preserve"> фактического объема поставки.</w:t>
      </w:r>
    </w:p>
    <w:p w:rsidR="000E6C75" w:rsidRDefault="000E6C75" w:rsidP="000E6C75">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1.7. Перечень необходимых материалов (Товара):</w:t>
      </w:r>
    </w:p>
    <w:p w:rsidR="000E6C75" w:rsidRPr="00091A52" w:rsidRDefault="000E6C75" w:rsidP="000E6C75">
      <w:pPr>
        <w:spacing w:line="240" w:lineRule="auto"/>
        <w:ind w:firstLine="567"/>
        <w:contextualSpacing/>
        <w:jc w:val="both"/>
        <w:rPr>
          <w:rFonts w:ascii="Times New Roman" w:hAnsi="Times New Roman"/>
          <w:sz w:val="21"/>
          <w:szCs w:val="21"/>
        </w:rPr>
      </w:pPr>
    </w:p>
    <w:tbl>
      <w:tblPr>
        <w:tblW w:w="5000" w:type="pct"/>
        <w:tblLook w:val="04A0" w:firstRow="1" w:lastRow="0" w:firstColumn="1" w:lastColumn="0" w:noHBand="0" w:noVBand="1"/>
      </w:tblPr>
      <w:tblGrid>
        <w:gridCol w:w="5242"/>
        <w:gridCol w:w="2473"/>
        <w:gridCol w:w="1456"/>
        <w:gridCol w:w="1533"/>
      </w:tblGrid>
      <w:tr w:rsidR="000E6C75" w:rsidRPr="00C641D6" w:rsidTr="00F8270F">
        <w:trPr>
          <w:trHeight w:val="315"/>
        </w:trPr>
        <w:tc>
          <w:tcPr>
            <w:tcW w:w="2449"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rPr>
                <w:rFonts w:ascii="Times New Roman" w:eastAsia="Times New Roman" w:hAnsi="Times New Roman"/>
                <w:b/>
                <w:bCs/>
                <w:color w:val="000000"/>
                <w:sz w:val="24"/>
                <w:szCs w:val="24"/>
                <w:lang w:eastAsia="ru-RU"/>
              </w:rPr>
            </w:pPr>
            <w:r w:rsidRPr="00C641D6">
              <w:rPr>
                <w:rFonts w:ascii="Times New Roman" w:eastAsia="Times New Roman" w:hAnsi="Times New Roman"/>
                <w:b/>
                <w:bCs/>
                <w:color w:val="000000"/>
                <w:sz w:val="24"/>
                <w:szCs w:val="24"/>
                <w:lang w:eastAsia="ru-RU"/>
              </w:rPr>
              <w:t>Наименование</w:t>
            </w:r>
          </w:p>
        </w:tc>
        <w:tc>
          <w:tcPr>
            <w:tcW w:w="1155"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rPr>
                <w:rFonts w:ascii="Times New Roman" w:eastAsia="Times New Roman" w:hAnsi="Times New Roman"/>
                <w:b/>
                <w:bCs/>
                <w:color w:val="000000"/>
                <w:sz w:val="24"/>
                <w:szCs w:val="24"/>
                <w:lang w:eastAsia="ru-RU"/>
              </w:rPr>
            </w:pPr>
            <w:r w:rsidRPr="00C641D6">
              <w:rPr>
                <w:rFonts w:ascii="Times New Roman" w:eastAsia="Times New Roman" w:hAnsi="Times New Roman"/>
                <w:b/>
                <w:bCs/>
                <w:color w:val="000000"/>
                <w:sz w:val="24"/>
                <w:szCs w:val="24"/>
                <w:lang w:eastAsia="ru-RU"/>
              </w:rPr>
              <w:t xml:space="preserve">Кол-во, </w:t>
            </w:r>
            <w:proofErr w:type="gramStart"/>
            <w:r w:rsidRPr="00C641D6">
              <w:rPr>
                <w:rFonts w:ascii="Times New Roman" w:eastAsia="Times New Roman" w:hAnsi="Times New Roman"/>
                <w:b/>
                <w:bCs/>
                <w:color w:val="000000"/>
                <w:sz w:val="24"/>
                <w:szCs w:val="24"/>
                <w:lang w:eastAsia="ru-RU"/>
              </w:rPr>
              <w:t>кг</w:t>
            </w:r>
            <w:proofErr w:type="gramEnd"/>
          </w:p>
        </w:tc>
        <w:tc>
          <w:tcPr>
            <w:tcW w:w="680"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E6C75" w:rsidRPr="00C641D6" w:rsidRDefault="000E6C75" w:rsidP="00F8270F">
            <w:pPr>
              <w:spacing w:after="0" w:line="240" w:lineRule="auto"/>
              <w:rPr>
                <w:rFonts w:ascii="Times New Roman" w:eastAsia="Times New Roman" w:hAnsi="Times New Roman"/>
                <w:b/>
                <w:bCs/>
                <w:color w:val="000000"/>
                <w:sz w:val="24"/>
                <w:szCs w:val="24"/>
                <w:lang w:eastAsia="ru-RU"/>
              </w:rPr>
            </w:pPr>
            <w:r w:rsidRPr="00C641D6">
              <w:rPr>
                <w:rFonts w:ascii="Times New Roman" w:eastAsia="Times New Roman" w:hAnsi="Times New Roman"/>
                <w:b/>
                <w:bCs/>
                <w:color w:val="000000"/>
                <w:sz w:val="24"/>
                <w:szCs w:val="24"/>
                <w:lang w:eastAsia="ru-RU"/>
              </w:rPr>
              <w:t>Цена с НДС 20%</w:t>
            </w:r>
          </w:p>
        </w:tc>
        <w:tc>
          <w:tcPr>
            <w:tcW w:w="717"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E6C75" w:rsidRPr="00C641D6" w:rsidRDefault="000E6C75" w:rsidP="00F8270F">
            <w:pPr>
              <w:spacing w:after="0" w:line="240" w:lineRule="auto"/>
              <w:rPr>
                <w:rFonts w:ascii="Times New Roman" w:eastAsia="Times New Roman" w:hAnsi="Times New Roman"/>
                <w:b/>
                <w:bCs/>
                <w:color w:val="000000"/>
                <w:sz w:val="24"/>
                <w:szCs w:val="24"/>
                <w:lang w:eastAsia="ru-RU"/>
              </w:rPr>
            </w:pPr>
            <w:r w:rsidRPr="00C641D6">
              <w:rPr>
                <w:rFonts w:ascii="Times New Roman" w:eastAsia="Times New Roman" w:hAnsi="Times New Roman"/>
                <w:b/>
                <w:bCs/>
                <w:color w:val="000000"/>
                <w:sz w:val="24"/>
                <w:szCs w:val="24"/>
                <w:lang w:eastAsia="ru-RU"/>
              </w:rPr>
              <w:t>Стоимость с НДС</w:t>
            </w:r>
          </w:p>
        </w:tc>
      </w:tr>
      <w:tr w:rsidR="000E6C75" w:rsidRPr="00C641D6" w:rsidTr="00F8270F">
        <w:trPr>
          <w:trHeight w:val="315"/>
        </w:trPr>
        <w:tc>
          <w:tcPr>
            <w:tcW w:w="2449" w:type="pct"/>
            <w:vMerge/>
            <w:tcBorders>
              <w:top w:val="single" w:sz="4" w:space="0" w:color="auto"/>
              <w:left w:val="single" w:sz="4" w:space="0" w:color="auto"/>
              <w:bottom w:val="single" w:sz="4" w:space="0" w:color="auto"/>
              <w:right w:val="single" w:sz="4" w:space="0" w:color="auto"/>
            </w:tcBorders>
            <w:vAlign w:val="center"/>
            <w:hideMark/>
          </w:tcPr>
          <w:p w:rsidR="000E6C75" w:rsidRPr="00C641D6" w:rsidRDefault="000E6C75" w:rsidP="00F8270F">
            <w:pPr>
              <w:spacing w:after="0" w:line="240" w:lineRule="auto"/>
              <w:rPr>
                <w:rFonts w:ascii="Times New Roman" w:eastAsia="Times New Roman" w:hAnsi="Times New Roman"/>
                <w:b/>
                <w:bCs/>
                <w:color w:val="000000"/>
                <w:sz w:val="24"/>
                <w:szCs w:val="24"/>
                <w:lang w:eastAsia="ru-RU"/>
              </w:rPr>
            </w:pPr>
          </w:p>
        </w:tc>
        <w:tc>
          <w:tcPr>
            <w:tcW w:w="1155" w:type="pct"/>
            <w:vMerge/>
            <w:tcBorders>
              <w:top w:val="single" w:sz="4" w:space="0" w:color="auto"/>
              <w:left w:val="single" w:sz="4" w:space="0" w:color="auto"/>
              <w:bottom w:val="single" w:sz="4" w:space="0" w:color="auto"/>
              <w:right w:val="single" w:sz="4" w:space="0" w:color="auto"/>
            </w:tcBorders>
            <w:vAlign w:val="center"/>
            <w:hideMark/>
          </w:tcPr>
          <w:p w:rsidR="000E6C75" w:rsidRPr="00C641D6" w:rsidRDefault="000E6C75" w:rsidP="00F8270F">
            <w:pPr>
              <w:spacing w:after="0" w:line="240" w:lineRule="auto"/>
              <w:rPr>
                <w:rFonts w:ascii="Times New Roman" w:eastAsia="Times New Roman" w:hAnsi="Times New Roman"/>
                <w:b/>
                <w:bCs/>
                <w:color w:val="000000"/>
                <w:sz w:val="24"/>
                <w:szCs w:val="24"/>
                <w:lang w:eastAsia="ru-RU"/>
              </w:rPr>
            </w:pPr>
          </w:p>
        </w:tc>
        <w:tc>
          <w:tcPr>
            <w:tcW w:w="680" w:type="pct"/>
            <w:vMerge/>
            <w:tcBorders>
              <w:top w:val="single" w:sz="4" w:space="0" w:color="auto"/>
              <w:left w:val="single" w:sz="4" w:space="0" w:color="auto"/>
              <w:bottom w:val="single" w:sz="4" w:space="0" w:color="000000"/>
              <w:right w:val="single" w:sz="4" w:space="0" w:color="auto"/>
            </w:tcBorders>
            <w:vAlign w:val="center"/>
            <w:hideMark/>
          </w:tcPr>
          <w:p w:rsidR="000E6C75" w:rsidRPr="00C641D6" w:rsidRDefault="000E6C75" w:rsidP="00F8270F">
            <w:pPr>
              <w:spacing w:after="0" w:line="240" w:lineRule="auto"/>
              <w:rPr>
                <w:rFonts w:ascii="Times New Roman" w:eastAsia="Times New Roman" w:hAnsi="Times New Roman"/>
                <w:b/>
                <w:bCs/>
                <w:color w:val="000000"/>
                <w:sz w:val="24"/>
                <w:szCs w:val="24"/>
                <w:lang w:eastAsia="ru-RU"/>
              </w:rPr>
            </w:pPr>
          </w:p>
        </w:tc>
        <w:tc>
          <w:tcPr>
            <w:tcW w:w="717" w:type="pct"/>
            <w:vMerge/>
            <w:tcBorders>
              <w:top w:val="single" w:sz="4" w:space="0" w:color="auto"/>
              <w:left w:val="single" w:sz="4" w:space="0" w:color="auto"/>
              <w:bottom w:val="single" w:sz="4" w:space="0" w:color="000000"/>
              <w:right w:val="single" w:sz="4" w:space="0" w:color="auto"/>
            </w:tcBorders>
            <w:vAlign w:val="center"/>
            <w:hideMark/>
          </w:tcPr>
          <w:p w:rsidR="000E6C75" w:rsidRPr="00C641D6" w:rsidRDefault="000E6C75" w:rsidP="00F8270F">
            <w:pPr>
              <w:spacing w:after="0" w:line="240" w:lineRule="auto"/>
              <w:rPr>
                <w:rFonts w:ascii="Times New Roman" w:eastAsia="Times New Roman" w:hAnsi="Times New Roman"/>
                <w:b/>
                <w:bCs/>
                <w:color w:val="000000"/>
                <w:sz w:val="24"/>
                <w:szCs w:val="24"/>
                <w:lang w:eastAsia="ru-RU"/>
              </w:rPr>
            </w:pPr>
          </w:p>
        </w:tc>
      </w:tr>
      <w:tr w:rsidR="000E6C75" w:rsidRPr="00C641D6" w:rsidTr="00F8270F">
        <w:trPr>
          <w:trHeight w:val="315"/>
        </w:trPr>
        <w:tc>
          <w:tcPr>
            <w:tcW w:w="2449" w:type="pct"/>
            <w:tcBorders>
              <w:top w:val="nil"/>
              <w:left w:val="single" w:sz="4" w:space="0" w:color="auto"/>
              <w:bottom w:val="single" w:sz="4" w:space="0" w:color="auto"/>
              <w:right w:val="single" w:sz="4" w:space="0" w:color="auto"/>
            </w:tcBorders>
            <w:shd w:val="clear" w:color="auto" w:fill="auto"/>
            <w:hideMark/>
          </w:tcPr>
          <w:p w:rsidR="000E6C75" w:rsidRPr="00C641D6" w:rsidRDefault="000E6C75" w:rsidP="00F8270F">
            <w:pPr>
              <w:spacing w:after="0" w:line="240" w:lineRule="auto"/>
              <w:rPr>
                <w:rFonts w:ascii="Times New Roman" w:eastAsia="Times New Roman" w:hAnsi="Times New Roman"/>
                <w:color w:val="3B3B3B"/>
                <w:sz w:val="24"/>
                <w:szCs w:val="24"/>
                <w:lang w:eastAsia="ru-RU"/>
              </w:rPr>
            </w:pPr>
            <w:r w:rsidRPr="00C641D6">
              <w:rPr>
                <w:rFonts w:ascii="Times New Roman" w:eastAsia="Times New Roman" w:hAnsi="Times New Roman"/>
                <w:color w:val="3B3B3B"/>
                <w:sz w:val="24"/>
                <w:szCs w:val="24"/>
                <w:lang w:eastAsia="ru-RU"/>
              </w:rPr>
              <w:t>Лист ПВЛ 606</w:t>
            </w:r>
          </w:p>
        </w:tc>
        <w:tc>
          <w:tcPr>
            <w:tcW w:w="1155" w:type="pct"/>
            <w:tcBorders>
              <w:top w:val="nil"/>
              <w:left w:val="nil"/>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jc w:val="right"/>
              <w:rPr>
                <w:rFonts w:ascii="Times New Roman" w:eastAsia="Times New Roman" w:hAnsi="Times New Roman"/>
                <w:color w:val="000000"/>
                <w:sz w:val="24"/>
                <w:szCs w:val="24"/>
                <w:lang w:eastAsia="ru-RU"/>
              </w:rPr>
            </w:pPr>
            <w:r w:rsidRPr="00C641D6">
              <w:rPr>
                <w:rFonts w:ascii="Times New Roman" w:eastAsia="Times New Roman" w:hAnsi="Times New Roman"/>
                <w:color w:val="000000"/>
                <w:sz w:val="24"/>
                <w:szCs w:val="24"/>
                <w:lang w:eastAsia="ru-RU"/>
              </w:rPr>
              <w:t>288,00</w:t>
            </w:r>
          </w:p>
        </w:tc>
        <w:tc>
          <w:tcPr>
            <w:tcW w:w="680" w:type="pct"/>
            <w:tcBorders>
              <w:top w:val="nil"/>
              <w:left w:val="nil"/>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jc w:val="right"/>
              <w:rPr>
                <w:rFonts w:ascii="Times New Roman" w:eastAsia="Times New Roman" w:hAnsi="Times New Roman"/>
                <w:color w:val="000000"/>
                <w:sz w:val="24"/>
                <w:szCs w:val="24"/>
                <w:lang w:eastAsia="ru-RU"/>
              </w:rPr>
            </w:pPr>
            <w:r w:rsidRPr="00C641D6">
              <w:rPr>
                <w:rFonts w:ascii="Times New Roman" w:eastAsia="Times New Roman" w:hAnsi="Times New Roman"/>
                <w:color w:val="000000"/>
                <w:sz w:val="24"/>
                <w:szCs w:val="24"/>
                <w:lang w:eastAsia="ru-RU"/>
              </w:rPr>
              <w:t>130,05</w:t>
            </w:r>
          </w:p>
        </w:tc>
        <w:tc>
          <w:tcPr>
            <w:tcW w:w="717" w:type="pct"/>
            <w:tcBorders>
              <w:top w:val="nil"/>
              <w:left w:val="nil"/>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jc w:val="right"/>
              <w:rPr>
                <w:rFonts w:ascii="Times New Roman" w:eastAsia="Times New Roman" w:hAnsi="Times New Roman"/>
                <w:color w:val="000000"/>
                <w:sz w:val="24"/>
                <w:szCs w:val="24"/>
                <w:lang w:eastAsia="ru-RU"/>
              </w:rPr>
            </w:pPr>
            <w:r w:rsidRPr="00C641D6">
              <w:rPr>
                <w:rFonts w:ascii="Times New Roman" w:eastAsia="Times New Roman" w:hAnsi="Times New Roman"/>
                <w:color w:val="000000"/>
                <w:sz w:val="24"/>
                <w:szCs w:val="24"/>
                <w:lang w:eastAsia="ru-RU"/>
              </w:rPr>
              <w:t>37 454,40</w:t>
            </w:r>
          </w:p>
        </w:tc>
      </w:tr>
      <w:tr w:rsidR="000E6C75" w:rsidRPr="00C641D6" w:rsidTr="00F8270F">
        <w:trPr>
          <w:trHeight w:val="315"/>
        </w:trPr>
        <w:tc>
          <w:tcPr>
            <w:tcW w:w="2449" w:type="pct"/>
            <w:tcBorders>
              <w:top w:val="nil"/>
              <w:left w:val="single" w:sz="4" w:space="0" w:color="auto"/>
              <w:bottom w:val="single" w:sz="4" w:space="0" w:color="auto"/>
              <w:right w:val="single" w:sz="4" w:space="0" w:color="auto"/>
            </w:tcBorders>
            <w:shd w:val="clear" w:color="auto" w:fill="auto"/>
            <w:hideMark/>
          </w:tcPr>
          <w:p w:rsidR="000E6C75" w:rsidRPr="00C641D6" w:rsidRDefault="000E6C75" w:rsidP="00F8270F">
            <w:pPr>
              <w:spacing w:after="0" w:line="240" w:lineRule="auto"/>
              <w:rPr>
                <w:rFonts w:ascii="Times New Roman" w:eastAsia="Times New Roman" w:hAnsi="Times New Roman"/>
                <w:color w:val="3B3B3B"/>
                <w:sz w:val="24"/>
                <w:szCs w:val="24"/>
                <w:lang w:eastAsia="ru-RU"/>
              </w:rPr>
            </w:pPr>
            <w:r w:rsidRPr="00C641D6">
              <w:rPr>
                <w:rFonts w:ascii="Times New Roman" w:eastAsia="Times New Roman" w:hAnsi="Times New Roman"/>
                <w:color w:val="3B3B3B"/>
                <w:sz w:val="24"/>
                <w:szCs w:val="24"/>
                <w:lang w:eastAsia="ru-RU"/>
              </w:rPr>
              <w:t>Лист 3х1500х3000 Ст3 ГОСТ 19903</w:t>
            </w:r>
          </w:p>
        </w:tc>
        <w:tc>
          <w:tcPr>
            <w:tcW w:w="1155" w:type="pct"/>
            <w:tcBorders>
              <w:top w:val="nil"/>
              <w:left w:val="nil"/>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jc w:val="right"/>
              <w:rPr>
                <w:rFonts w:ascii="Times New Roman" w:eastAsia="Times New Roman" w:hAnsi="Times New Roman"/>
                <w:color w:val="000000"/>
                <w:sz w:val="24"/>
                <w:szCs w:val="24"/>
                <w:lang w:eastAsia="ru-RU"/>
              </w:rPr>
            </w:pPr>
            <w:r w:rsidRPr="00C641D6">
              <w:rPr>
                <w:rFonts w:ascii="Times New Roman" w:eastAsia="Times New Roman" w:hAnsi="Times New Roman"/>
                <w:color w:val="000000"/>
                <w:sz w:val="24"/>
                <w:szCs w:val="24"/>
                <w:lang w:eastAsia="ru-RU"/>
              </w:rPr>
              <w:t>295,00</w:t>
            </w:r>
          </w:p>
        </w:tc>
        <w:tc>
          <w:tcPr>
            <w:tcW w:w="680" w:type="pct"/>
            <w:tcBorders>
              <w:top w:val="nil"/>
              <w:left w:val="nil"/>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jc w:val="right"/>
              <w:rPr>
                <w:rFonts w:ascii="Times New Roman" w:eastAsia="Times New Roman" w:hAnsi="Times New Roman"/>
                <w:color w:val="000000"/>
                <w:sz w:val="24"/>
                <w:szCs w:val="24"/>
                <w:lang w:eastAsia="ru-RU"/>
              </w:rPr>
            </w:pPr>
            <w:r w:rsidRPr="00C641D6">
              <w:rPr>
                <w:rFonts w:ascii="Times New Roman" w:eastAsia="Times New Roman" w:hAnsi="Times New Roman"/>
                <w:color w:val="000000"/>
                <w:sz w:val="24"/>
                <w:szCs w:val="24"/>
                <w:lang w:eastAsia="ru-RU"/>
              </w:rPr>
              <w:t>115,12</w:t>
            </w:r>
          </w:p>
        </w:tc>
        <w:tc>
          <w:tcPr>
            <w:tcW w:w="717" w:type="pct"/>
            <w:tcBorders>
              <w:top w:val="nil"/>
              <w:left w:val="nil"/>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jc w:val="right"/>
              <w:rPr>
                <w:rFonts w:ascii="Times New Roman" w:eastAsia="Times New Roman" w:hAnsi="Times New Roman"/>
                <w:color w:val="000000"/>
                <w:sz w:val="24"/>
                <w:szCs w:val="24"/>
                <w:lang w:eastAsia="ru-RU"/>
              </w:rPr>
            </w:pPr>
            <w:r w:rsidRPr="00C641D6">
              <w:rPr>
                <w:rFonts w:ascii="Times New Roman" w:eastAsia="Times New Roman" w:hAnsi="Times New Roman"/>
                <w:color w:val="000000"/>
                <w:sz w:val="24"/>
                <w:szCs w:val="24"/>
                <w:lang w:eastAsia="ru-RU"/>
              </w:rPr>
              <w:t>33 961,38</w:t>
            </w:r>
          </w:p>
        </w:tc>
      </w:tr>
      <w:tr w:rsidR="000E6C75" w:rsidRPr="00C641D6" w:rsidTr="00F8270F">
        <w:trPr>
          <w:trHeight w:val="315"/>
        </w:trPr>
        <w:tc>
          <w:tcPr>
            <w:tcW w:w="2449" w:type="pct"/>
            <w:tcBorders>
              <w:top w:val="nil"/>
              <w:left w:val="single" w:sz="4" w:space="0" w:color="auto"/>
              <w:bottom w:val="single" w:sz="4" w:space="0" w:color="auto"/>
              <w:right w:val="single" w:sz="4" w:space="0" w:color="auto"/>
            </w:tcBorders>
            <w:shd w:val="clear" w:color="auto" w:fill="auto"/>
            <w:hideMark/>
          </w:tcPr>
          <w:p w:rsidR="000E6C75" w:rsidRPr="00C641D6" w:rsidRDefault="000E6C75" w:rsidP="00F8270F">
            <w:pPr>
              <w:spacing w:after="0" w:line="240" w:lineRule="auto"/>
              <w:rPr>
                <w:rFonts w:ascii="Times New Roman" w:eastAsia="Times New Roman" w:hAnsi="Times New Roman"/>
                <w:color w:val="3B3B3B"/>
                <w:sz w:val="24"/>
                <w:szCs w:val="24"/>
                <w:lang w:eastAsia="ru-RU"/>
              </w:rPr>
            </w:pPr>
            <w:r w:rsidRPr="00C641D6">
              <w:rPr>
                <w:rFonts w:ascii="Times New Roman" w:eastAsia="Times New Roman" w:hAnsi="Times New Roman"/>
                <w:color w:val="3B3B3B"/>
                <w:sz w:val="24"/>
                <w:szCs w:val="24"/>
                <w:lang w:eastAsia="ru-RU"/>
              </w:rPr>
              <w:t>Лист 4х1500х6000 Ст3 ГОСТ 19903</w:t>
            </w:r>
          </w:p>
        </w:tc>
        <w:tc>
          <w:tcPr>
            <w:tcW w:w="1155" w:type="pct"/>
            <w:tcBorders>
              <w:top w:val="nil"/>
              <w:left w:val="nil"/>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jc w:val="right"/>
              <w:rPr>
                <w:rFonts w:ascii="Times New Roman" w:eastAsia="Times New Roman" w:hAnsi="Times New Roman"/>
                <w:color w:val="000000"/>
                <w:sz w:val="24"/>
                <w:szCs w:val="24"/>
                <w:lang w:eastAsia="ru-RU"/>
              </w:rPr>
            </w:pPr>
            <w:r w:rsidRPr="00C641D6">
              <w:rPr>
                <w:rFonts w:ascii="Times New Roman" w:eastAsia="Times New Roman" w:hAnsi="Times New Roman"/>
                <w:color w:val="000000"/>
                <w:sz w:val="24"/>
                <w:szCs w:val="24"/>
                <w:lang w:eastAsia="ru-RU"/>
              </w:rPr>
              <w:t>1 951,00</w:t>
            </w:r>
          </w:p>
        </w:tc>
        <w:tc>
          <w:tcPr>
            <w:tcW w:w="680" w:type="pct"/>
            <w:tcBorders>
              <w:top w:val="nil"/>
              <w:left w:val="nil"/>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jc w:val="right"/>
              <w:rPr>
                <w:rFonts w:ascii="Times New Roman" w:eastAsia="Times New Roman" w:hAnsi="Times New Roman"/>
                <w:color w:val="000000"/>
                <w:sz w:val="24"/>
                <w:szCs w:val="24"/>
                <w:lang w:eastAsia="ru-RU"/>
              </w:rPr>
            </w:pPr>
            <w:r w:rsidRPr="00C641D6">
              <w:rPr>
                <w:rFonts w:ascii="Times New Roman" w:eastAsia="Times New Roman" w:hAnsi="Times New Roman"/>
                <w:color w:val="000000"/>
                <w:sz w:val="24"/>
                <w:szCs w:val="24"/>
                <w:lang w:eastAsia="ru-RU"/>
              </w:rPr>
              <w:t>111,95</w:t>
            </w:r>
          </w:p>
        </w:tc>
        <w:tc>
          <w:tcPr>
            <w:tcW w:w="717" w:type="pct"/>
            <w:tcBorders>
              <w:top w:val="nil"/>
              <w:left w:val="nil"/>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jc w:val="right"/>
              <w:rPr>
                <w:rFonts w:ascii="Times New Roman" w:eastAsia="Times New Roman" w:hAnsi="Times New Roman"/>
                <w:color w:val="000000"/>
                <w:sz w:val="24"/>
                <w:szCs w:val="24"/>
                <w:lang w:eastAsia="ru-RU"/>
              </w:rPr>
            </w:pPr>
            <w:r w:rsidRPr="00C641D6">
              <w:rPr>
                <w:rFonts w:ascii="Times New Roman" w:eastAsia="Times New Roman" w:hAnsi="Times New Roman"/>
                <w:color w:val="000000"/>
                <w:sz w:val="24"/>
                <w:szCs w:val="24"/>
                <w:lang w:eastAsia="ru-RU"/>
              </w:rPr>
              <w:t>218 414,45</w:t>
            </w:r>
          </w:p>
        </w:tc>
      </w:tr>
      <w:tr w:rsidR="000E6C75" w:rsidRPr="00C641D6" w:rsidTr="00F8270F">
        <w:trPr>
          <w:trHeight w:val="315"/>
        </w:trPr>
        <w:tc>
          <w:tcPr>
            <w:tcW w:w="2449" w:type="pct"/>
            <w:tcBorders>
              <w:top w:val="nil"/>
              <w:left w:val="single" w:sz="4" w:space="0" w:color="auto"/>
              <w:bottom w:val="single" w:sz="4" w:space="0" w:color="auto"/>
              <w:right w:val="single" w:sz="4" w:space="0" w:color="auto"/>
            </w:tcBorders>
            <w:shd w:val="clear" w:color="auto" w:fill="auto"/>
            <w:hideMark/>
          </w:tcPr>
          <w:p w:rsidR="000E6C75" w:rsidRPr="00C641D6" w:rsidRDefault="000E6C75" w:rsidP="00F8270F">
            <w:pPr>
              <w:spacing w:after="0" w:line="240" w:lineRule="auto"/>
              <w:rPr>
                <w:rFonts w:ascii="Times New Roman" w:eastAsia="Times New Roman" w:hAnsi="Times New Roman"/>
                <w:color w:val="3B3B3B"/>
                <w:sz w:val="24"/>
                <w:szCs w:val="24"/>
                <w:lang w:eastAsia="ru-RU"/>
              </w:rPr>
            </w:pPr>
            <w:r w:rsidRPr="00C641D6">
              <w:rPr>
                <w:rFonts w:ascii="Times New Roman" w:eastAsia="Times New Roman" w:hAnsi="Times New Roman"/>
                <w:color w:val="3B3B3B"/>
                <w:sz w:val="24"/>
                <w:szCs w:val="24"/>
                <w:lang w:eastAsia="ru-RU"/>
              </w:rPr>
              <w:t>Лист 1,5х1250х2500 Ст3 ГОСТ 19903</w:t>
            </w:r>
          </w:p>
        </w:tc>
        <w:tc>
          <w:tcPr>
            <w:tcW w:w="1155" w:type="pct"/>
            <w:tcBorders>
              <w:top w:val="nil"/>
              <w:left w:val="nil"/>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jc w:val="right"/>
              <w:rPr>
                <w:rFonts w:ascii="Times New Roman" w:eastAsia="Times New Roman" w:hAnsi="Times New Roman"/>
                <w:color w:val="000000"/>
                <w:sz w:val="24"/>
                <w:szCs w:val="24"/>
                <w:lang w:eastAsia="ru-RU"/>
              </w:rPr>
            </w:pPr>
            <w:r w:rsidRPr="00C641D6">
              <w:rPr>
                <w:rFonts w:ascii="Times New Roman" w:eastAsia="Times New Roman" w:hAnsi="Times New Roman"/>
                <w:color w:val="000000"/>
                <w:sz w:val="24"/>
                <w:szCs w:val="24"/>
                <w:lang w:eastAsia="ru-RU"/>
              </w:rPr>
              <w:t>180,00</w:t>
            </w:r>
          </w:p>
        </w:tc>
        <w:tc>
          <w:tcPr>
            <w:tcW w:w="680" w:type="pct"/>
            <w:tcBorders>
              <w:top w:val="nil"/>
              <w:left w:val="nil"/>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jc w:val="right"/>
              <w:rPr>
                <w:rFonts w:ascii="Times New Roman" w:eastAsia="Times New Roman" w:hAnsi="Times New Roman"/>
                <w:color w:val="000000"/>
                <w:sz w:val="24"/>
                <w:szCs w:val="24"/>
                <w:lang w:eastAsia="ru-RU"/>
              </w:rPr>
            </w:pPr>
            <w:r w:rsidRPr="00C641D6">
              <w:rPr>
                <w:rFonts w:ascii="Times New Roman" w:eastAsia="Times New Roman" w:hAnsi="Times New Roman"/>
                <w:color w:val="000000"/>
                <w:sz w:val="24"/>
                <w:szCs w:val="24"/>
                <w:lang w:eastAsia="ru-RU"/>
              </w:rPr>
              <w:t>120,87</w:t>
            </w:r>
          </w:p>
        </w:tc>
        <w:tc>
          <w:tcPr>
            <w:tcW w:w="717" w:type="pct"/>
            <w:tcBorders>
              <w:top w:val="nil"/>
              <w:left w:val="nil"/>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jc w:val="right"/>
              <w:rPr>
                <w:rFonts w:ascii="Times New Roman" w:eastAsia="Times New Roman" w:hAnsi="Times New Roman"/>
                <w:color w:val="000000"/>
                <w:sz w:val="24"/>
                <w:szCs w:val="24"/>
                <w:lang w:eastAsia="ru-RU"/>
              </w:rPr>
            </w:pPr>
            <w:r w:rsidRPr="00C641D6">
              <w:rPr>
                <w:rFonts w:ascii="Times New Roman" w:eastAsia="Times New Roman" w:hAnsi="Times New Roman"/>
                <w:color w:val="000000"/>
                <w:sz w:val="24"/>
                <w:szCs w:val="24"/>
                <w:lang w:eastAsia="ru-RU"/>
              </w:rPr>
              <w:t>21 756,60</w:t>
            </w:r>
          </w:p>
        </w:tc>
      </w:tr>
      <w:tr w:rsidR="000E6C75" w:rsidRPr="00C641D6" w:rsidTr="00F8270F">
        <w:trPr>
          <w:trHeight w:val="315"/>
        </w:trPr>
        <w:tc>
          <w:tcPr>
            <w:tcW w:w="2449" w:type="pct"/>
            <w:tcBorders>
              <w:top w:val="nil"/>
              <w:left w:val="single" w:sz="4" w:space="0" w:color="auto"/>
              <w:bottom w:val="single" w:sz="4" w:space="0" w:color="auto"/>
              <w:right w:val="single" w:sz="4" w:space="0" w:color="auto"/>
            </w:tcBorders>
            <w:shd w:val="clear" w:color="auto" w:fill="auto"/>
            <w:hideMark/>
          </w:tcPr>
          <w:p w:rsidR="000E6C75" w:rsidRPr="00C641D6" w:rsidRDefault="000E6C75" w:rsidP="00F8270F">
            <w:pPr>
              <w:spacing w:after="0" w:line="240" w:lineRule="auto"/>
              <w:rPr>
                <w:rFonts w:ascii="Times New Roman" w:eastAsia="Times New Roman" w:hAnsi="Times New Roman"/>
                <w:color w:val="3B3B3B"/>
                <w:sz w:val="24"/>
                <w:szCs w:val="24"/>
                <w:lang w:eastAsia="ru-RU"/>
              </w:rPr>
            </w:pPr>
            <w:r w:rsidRPr="00C641D6">
              <w:rPr>
                <w:rFonts w:ascii="Times New Roman" w:eastAsia="Times New Roman" w:hAnsi="Times New Roman"/>
                <w:color w:val="3B3B3B"/>
                <w:sz w:val="24"/>
                <w:szCs w:val="24"/>
                <w:lang w:eastAsia="ru-RU"/>
              </w:rPr>
              <w:t>Лист 2х1250х2500 Ст3 ГОСТ 19903</w:t>
            </w:r>
          </w:p>
        </w:tc>
        <w:tc>
          <w:tcPr>
            <w:tcW w:w="1155" w:type="pct"/>
            <w:tcBorders>
              <w:top w:val="nil"/>
              <w:left w:val="nil"/>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jc w:val="right"/>
              <w:rPr>
                <w:rFonts w:ascii="Times New Roman" w:eastAsia="Times New Roman" w:hAnsi="Times New Roman"/>
                <w:color w:val="000000"/>
                <w:sz w:val="24"/>
                <w:szCs w:val="24"/>
                <w:lang w:eastAsia="ru-RU"/>
              </w:rPr>
            </w:pPr>
            <w:r w:rsidRPr="00C641D6">
              <w:rPr>
                <w:rFonts w:ascii="Times New Roman" w:eastAsia="Times New Roman" w:hAnsi="Times New Roman"/>
                <w:color w:val="000000"/>
                <w:sz w:val="24"/>
                <w:szCs w:val="24"/>
                <w:lang w:eastAsia="ru-RU"/>
              </w:rPr>
              <w:t>147,00</w:t>
            </w:r>
          </w:p>
        </w:tc>
        <w:tc>
          <w:tcPr>
            <w:tcW w:w="680" w:type="pct"/>
            <w:tcBorders>
              <w:top w:val="nil"/>
              <w:left w:val="nil"/>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jc w:val="right"/>
              <w:rPr>
                <w:rFonts w:ascii="Times New Roman" w:eastAsia="Times New Roman" w:hAnsi="Times New Roman"/>
                <w:color w:val="000000"/>
                <w:sz w:val="24"/>
                <w:szCs w:val="24"/>
                <w:lang w:eastAsia="ru-RU"/>
              </w:rPr>
            </w:pPr>
            <w:r w:rsidRPr="00C641D6">
              <w:rPr>
                <w:rFonts w:ascii="Times New Roman" w:eastAsia="Times New Roman" w:hAnsi="Times New Roman"/>
                <w:color w:val="000000"/>
                <w:sz w:val="24"/>
                <w:szCs w:val="24"/>
                <w:lang w:eastAsia="ru-RU"/>
              </w:rPr>
              <w:t>116,62</w:t>
            </w:r>
          </w:p>
        </w:tc>
        <w:tc>
          <w:tcPr>
            <w:tcW w:w="717" w:type="pct"/>
            <w:tcBorders>
              <w:top w:val="nil"/>
              <w:left w:val="nil"/>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jc w:val="right"/>
              <w:rPr>
                <w:rFonts w:ascii="Times New Roman" w:eastAsia="Times New Roman" w:hAnsi="Times New Roman"/>
                <w:color w:val="000000"/>
                <w:sz w:val="24"/>
                <w:szCs w:val="24"/>
                <w:lang w:eastAsia="ru-RU"/>
              </w:rPr>
            </w:pPr>
            <w:r w:rsidRPr="00C641D6">
              <w:rPr>
                <w:rFonts w:ascii="Times New Roman" w:eastAsia="Times New Roman" w:hAnsi="Times New Roman"/>
                <w:color w:val="000000"/>
                <w:sz w:val="24"/>
                <w:szCs w:val="24"/>
                <w:lang w:eastAsia="ru-RU"/>
              </w:rPr>
              <w:t>17 143,63</w:t>
            </w:r>
          </w:p>
        </w:tc>
      </w:tr>
      <w:tr w:rsidR="000E6C75" w:rsidRPr="00C641D6" w:rsidTr="00F8270F">
        <w:trPr>
          <w:trHeight w:val="315"/>
        </w:trPr>
        <w:tc>
          <w:tcPr>
            <w:tcW w:w="2449" w:type="pct"/>
            <w:tcBorders>
              <w:top w:val="nil"/>
              <w:left w:val="single" w:sz="4" w:space="0" w:color="auto"/>
              <w:bottom w:val="single" w:sz="4" w:space="0" w:color="auto"/>
              <w:right w:val="single" w:sz="4" w:space="0" w:color="auto"/>
            </w:tcBorders>
            <w:shd w:val="clear" w:color="auto" w:fill="auto"/>
            <w:hideMark/>
          </w:tcPr>
          <w:p w:rsidR="000E6C75" w:rsidRPr="00C641D6" w:rsidRDefault="000E6C75" w:rsidP="00F8270F">
            <w:pPr>
              <w:spacing w:after="0" w:line="240" w:lineRule="auto"/>
              <w:rPr>
                <w:rFonts w:ascii="Times New Roman" w:eastAsia="Times New Roman" w:hAnsi="Times New Roman"/>
                <w:color w:val="3B3B3B"/>
                <w:sz w:val="24"/>
                <w:szCs w:val="24"/>
                <w:lang w:eastAsia="ru-RU"/>
              </w:rPr>
            </w:pPr>
            <w:r w:rsidRPr="00C641D6">
              <w:rPr>
                <w:rFonts w:ascii="Times New Roman" w:eastAsia="Times New Roman" w:hAnsi="Times New Roman"/>
                <w:color w:val="3B3B3B"/>
                <w:sz w:val="24"/>
                <w:szCs w:val="24"/>
                <w:lang w:eastAsia="ru-RU"/>
              </w:rPr>
              <w:t>Лист 6х1500х6000 Ст3 ГОСТ 19903</w:t>
            </w:r>
          </w:p>
        </w:tc>
        <w:tc>
          <w:tcPr>
            <w:tcW w:w="1155" w:type="pct"/>
            <w:tcBorders>
              <w:top w:val="nil"/>
              <w:left w:val="nil"/>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jc w:val="right"/>
              <w:rPr>
                <w:rFonts w:ascii="Times New Roman" w:eastAsia="Times New Roman" w:hAnsi="Times New Roman"/>
                <w:color w:val="000000"/>
                <w:sz w:val="24"/>
                <w:szCs w:val="24"/>
                <w:lang w:eastAsia="ru-RU"/>
              </w:rPr>
            </w:pPr>
            <w:r w:rsidRPr="00C641D6">
              <w:rPr>
                <w:rFonts w:ascii="Times New Roman" w:eastAsia="Times New Roman" w:hAnsi="Times New Roman"/>
                <w:color w:val="000000"/>
                <w:sz w:val="24"/>
                <w:szCs w:val="24"/>
                <w:lang w:eastAsia="ru-RU"/>
              </w:rPr>
              <w:t>423,00</w:t>
            </w:r>
          </w:p>
        </w:tc>
        <w:tc>
          <w:tcPr>
            <w:tcW w:w="680" w:type="pct"/>
            <w:tcBorders>
              <w:top w:val="nil"/>
              <w:left w:val="nil"/>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jc w:val="right"/>
              <w:rPr>
                <w:rFonts w:ascii="Times New Roman" w:eastAsia="Times New Roman" w:hAnsi="Times New Roman"/>
                <w:color w:val="000000"/>
                <w:sz w:val="24"/>
                <w:szCs w:val="24"/>
                <w:lang w:eastAsia="ru-RU"/>
              </w:rPr>
            </w:pPr>
            <w:r w:rsidRPr="00C641D6">
              <w:rPr>
                <w:rFonts w:ascii="Times New Roman" w:eastAsia="Times New Roman" w:hAnsi="Times New Roman"/>
                <w:color w:val="000000"/>
                <w:sz w:val="24"/>
                <w:szCs w:val="24"/>
                <w:lang w:eastAsia="ru-RU"/>
              </w:rPr>
              <w:t>121,99</w:t>
            </w:r>
          </w:p>
        </w:tc>
        <w:tc>
          <w:tcPr>
            <w:tcW w:w="717" w:type="pct"/>
            <w:tcBorders>
              <w:top w:val="nil"/>
              <w:left w:val="nil"/>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jc w:val="right"/>
              <w:rPr>
                <w:rFonts w:ascii="Times New Roman" w:eastAsia="Times New Roman" w:hAnsi="Times New Roman"/>
                <w:color w:val="000000"/>
                <w:sz w:val="24"/>
                <w:szCs w:val="24"/>
                <w:lang w:eastAsia="ru-RU"/>
              </w:rPr>
            </w:pPr>
            <w:r w:rsidRPr="00C641D6">
              <w:rPr>
                <w:rFonts w:ascii="Times New Roman" w:eastAsia="Times New Roman" w:hAnsi="Times New Roman"/>
                <w:color w:val="000000"/>
                <w:sz w:val="24"/>
                <w:szCs w:val="24"/>
                <w:lang w:eastAsia="ru-RU"/>
              </w:rPr>
              <w:t>51 603,18</w:t>
            </w:r>
          </w:p>
        </w:tc>
      </w:tr>
      <w:tr w:rsidR="000E6C75" w:rsidRPr="00C641D6" w:rsidTr="00F8270F">
        <w:trPr>
          <w:trHeight w:val="315"/>
        </w:trPr>
        <w:tc>
          <w:tcPr>
            <w:tcW w:w="2449" w:type="pct"/>
            <w:tcBorders>
              <w:top w:val="nil"/>
              <w:left w:val="single" w:sz="4" w:space="0" w:color="auto"/>
              <w:bottom w:val="single" w:sz="4" w:space="0" w:color="auto"/>
              <w:right w:val="single" w:sz="4" w:space="0" w:color="auto"/>
            </w:tcBorders>
            <w:shd w:val="clear" w:color="auto" w:fill="auto"/>
            <w:hideMark/>
          </w:tcPr>
          <w:p w:rsidR="000E6C75" w:rsidRPr="00C641D6" w:rsidRDefault="000E6C75" w:rsidP="00F8270F">
            <w:pPr>
              <w:spacing w:after="0" w:line="240" w:lineRule="auto"/>
              <w:rPr>
                <w:rFonts w:ascii="Times New Roman" w:eastAsia="Times New Roman" w:hAnsi="Times New Roman"/>
                <w:color w:val="3B3B3B"/>
                <w:sz w:val="24"/>
                <w:szCs w:val="24"/>
                <w:lang w:eastAsia="ru-RU"/>
              </w:rPr>
            </w:pPr>
            <w:r w:rsidRPr="00C641D6">
              <w:rPr>
                <w:rFonts w:ascii="Times New Roman" w:eastAsia="Times New Roman" w:hAnsi="Times New Roman"/>
                <w:color w:val="3B3B3B"/>
                <w:sz w:val="24"/>
                <w:szCs w:val="24"/>
                <w:lang w:eastAsia="ru-RU"/>
              </w:rPr>
              <w:t>Лист оцинкованный 1х1250х2500</w:t>
            </w:r>
          </w:p>
        </w:tc>
        <w:tc>
          <w:tcPr>
            <w:tcW w:w="1155" w:type="pct"/>
            <w:tcBorders>
              <w:top w:val="nil"/>
              <w:left w:val="nil"/>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jc w:val="right"/>
              <w:rPr>
                <w:rFonts w:ascii="Times New Roman" w:eastAsia="Times New Roman" w:hAnsi="Times New Roman"/>
                <w:color w:val="000000"/>
                <w:sz w:val="24"/>
                <w:szCs w:val="24"/>
                <w:lang w:eastAsia="ru-RU"/>
              </w:rPr>
            </w:pPr>
            <w:r w:rsidRPr="00C641D6">
              <w:rPr>
                <w:rFonts w:ascii="Times New Roman" w:eastAsia="Times New Roman" w:hAnsi="Times New Roman"/>
                <w:color w:val="000000"/>
                <w:sz w:val="24"/>
                <w:szCs w:val="24"/>
                <w:lang w:eastAsia="ru-RU"/>
              </w:rPr>
              <w:t>295,00</w:t>
            </w:r>
          </w:p>
        </w:tc>
        <w:tc>
          <w:tcPr>
            <w:tcW w:w="680" w:type="pct"/>
            <w:tcBorders>
              <w:top w:val="nil"/>
              <w:left w:val="nil"/>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jc w:val="right"/>
              <w:rPr>
                <w:rFonts w:ascii="Times New Roman" w:eastAsia="Times New Roman" w:hAnsi="Times New Roman"/>
                <w:color w:val="000000"/>
                <w:sz w:val="24"/>
                <w:szCs w:val="24"/>
                <w:lang w:eastAsia="ru-RU"/>
              </w:rPr>
            </w:pPr>
            <w:r w:rsidRPr="00C641D6">
              <w:rPr>
                <w:rFonts w:ascii="Times New Roman" w:eastAsia="Times New Roman" w:hAnsi="Times New Roman"/>
                <w:color w:val="000000"/>
                <w:sz w:val="24"/>
                <w:szCs w:val="24"/>
                <w:lang w:eastAsia="ru-RU"/>
              </w:rPr>
              <w:t>171,55</w:t>
            </w:r>
          </w:p>
        </w:tc>
        <w:tc>
          <w:tcPr>
            <w:tcW w:w="717" w:type="pct"/>
            <w:tcBorders>
              <w:top w:val="nil"/>
              <w:left w:val="nil"/>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jc w:val="right"/>
              <w:rPr>
                <w:rFonts w:ascii="Times New Roman" w:eastAsia="Times New Roman" w:hAnsi="Times New Roman"/>
                <w:color w:val="000000"/>
                <w:sz w:val="24"/>
                <w:szCs w:val="24"/>
                <w:lang w:eastAsia="ru-RU"/>
              </w:rPr>
            </w:pPr>
            <w:r w:rsidRPr="00C641D6">
              <w:rPr>
                <w:rFonts w:ascii="Times New Roman" w:eastAsia="Times New Roman" w:hAnsi="Times New Roman"/>
                <w:color w:val="000000"/>
                <w:sz w:val="24"/>
                <w:szCs w:val="24"/>
                <w:lang w:eastAsia="ru-RU"/>
              </w:rPr>
              <w:t>50 606,27</w:t>
            </w:r>
          </w:p>
        </w:tc>
      </w:tr>
      <w:tr w:rsidR="000E6C75" w:rsidRPr="00C641D6" w:rsidTr="00F8270F">
        <w:trPr>
          <w:trHeight w:val="315"/>
        </w:trPr>
        <w:tc>
          <w:tcPr>
            <w:tcW w:w="2449" w:type="pct"/>
            <w:tcBorders>
              <w:top w:val="nil"/>
              <w:left w:val="single" w:sz="4" w:space="0" w:color="auto"/>
              <w:bottom w:val="single" w:sz="4" w:space="0" w:color="auto"/>
              <w:right w:val="single" w:sz="4" w:space="0" w:color="auto"/>
            </w:tcBorders>
            <w:shd w:val="clear" w:color="auto" w:fill="auto"/>
            <w:hideMark/>
          </w:tcPr>
          <w:p w:rsidR="000E6C75" w:rsidRPr="00C641D6" w:rsidRDefault="000E6C75" w:rsidP="00F8270F">
            <w:pPr>
              <w:spacing w:after="0" w:line="240" w:lineRule="auto"/>
              <w:rPr>
                <w:rFonts w:ascii="Times New Roman" w:eastAsia="Times New Roman" w:hAnsi="Times New Roman"/>
                <w:color w:val="3B3B3B"/>
                <w:sz w:val="24"/>
                <w:szCs w:val="24"/>
                <w:lang w:eastAsia="ru-RU"/>
              </w:rPr>
            </w:pPr>
            <w:r w:rsidRPr="00C641D6">
              <w:rPr>
                <w:rFonts w:ascii="Times New Roman" w:eastAsia="Times New Roman" w:hAnsi="Times New Roman"/>
                <w:color w:val="3B3B3B"/>
                <w:sz w:val="24"/>
                <w:szCs w:val="24"/>
                <w:lang w:eastAsia="ru-RU"/>
              </w:rPr>
              <w:t>Уголок 125х125х8 Ст3</w:t>
            </w:r>
          </w:p>
        </w:tc>
        <w:tc>
          <w:tcPr>
            <w:tcW w:w="1155" w:type="pct"/>
            <w:tcBorders>
              <w:top w:val="nil"/>
              <w:left w:val="nil"/>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jc w:val="right"/>
              <w:rPr>
                <w:rFonts w:ascii="Times New Roman" w:eastAsia="Times New Roman" w:hAnsi="Times New Roman"/>
                <w:color w:val="000000"/>
                <w:sz w:val="24"/>
                <w:szCs w:val="24"/>
                <w:lang w:eastAsia="ru-RU"/>
              </w:rPr>
            </w:pPr>
            <w:r w:rsidRPr="00C641D6">
              <w:rPr>
                <w:rFonts w:ascii="Times New Roman" w:eastAsia="Times New Roman" w:hAnsi="Times New Roman"/>
                <w:color w:val="000000"/>
                <w:sz w:val="24"/>
                <w:szCs w:val="24"/>
                <w:lang w:eastAsia="ru-RU"/>
              </w:rPr>
              <w:t>364,00</w:t>
            </w:r>
          </w:p>
        </w:tc>
        <w:tc>
          <w:tcPr>
            <w:tcW w:w="680" w:type="pct"/>
            <w:tcBorders>
              <w:top w:val="nil"/>
              <w:left w:val="nil"/>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jc w:val="right"/>
              <w:rPr>
                <w:rFonts w:ascii="Times New Roman" w:eastAsia="Times New Roman" w:hAnsi="Times New Roman"/>
                <w:color w:val="000000"/>
                <w:sz w:val="24"/>
                <w:szCs w:val="24"/>
                <w:lang w:eastAsia="ru-RU"/>
              </w:rPr>
            </w:pPr>
            <w:r w:rsidRPr="00C641D6">
              <w:rPr>
                <w:rFonts w:ascii="Times New Roman" w:eastAsia="Times New Roman" w:hAnsi="Times New Roman"/>
                <w:color w:val="000000"/>
                <w:sz w:val="24"/>
                <w:szCs w:val="24"/>
                <w:lang w:eastAsia="ru-RU"/>
              </w:rPr>
              <w:t>119,37</w:t>
            </w:r>
          </w:p>
        </w:tc>
        <w:tc>
          <w:tcPr>
            <w:tcW w:w="717" w:type="pct"/>
            <w:tcBorders>
              <w:top w:val="nil"/>
              <w:left w:val="nil"/>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jc w:val="right"/>
              <w:rPr>
                <w:rFonts w:ascii="Times New Roman" w:eastAsia="Times New Roman" w:hAnsi="Times New Roman"/>
                <w:color w:val="000000"/>
                <w:sz w:val="24"/>
                <w:szCs w:val="24"/>
                <w:lang w:eastAsia="ru-RU"/>
              </w:rPr>
            </w:pPr>
            <w:r w:rsidRPr="00C641D6">
              <w:rPr>
                <w:rFonts w:ascii="Times New Roman" w:eastAsia="Times New Roman" w:hAnsi="Times New Roman"/>
                <w:color w:val="000000"/>
                <w:sz w:val="24"/>
                <w:szCs w:val="24"/>
                <w:lang w:eastAsia="ru-RU"/>
              </w:rPr>
              <w:t>43 450,68</w:t>
            </w:r>
          </w:p>
        </w:tc>
      </w:tr>
      <w:tr w:rsidR="000E6C75" w:rsidRPr="00C641D6" w:rsidTr="00F8270F">
        <w:trPr>
          <w:trHeight w:val="315"/>
        </w:trPr>
        <w:tc>
          <w:tcPr>
            <w:tcW w:w="2449" w:type="pct"/>
            <w:tcBorders>
              <w:top w:val="nil"/>
              <w:left w:val="single" w:sz="4" w:space="0" w:color="auto"/>
              <w:bottom w:val="single" w:sz="4" w:space="0" w:color="auto"/>
              <w:right w:val="single" w:sz="4" w:space="0" w:color="auto"/>
            </w:tcBorders>
            <w:shd w:val="clear" w:color="auto" w:fill="auto"/>
            <w:hideMark/>
          </w:tcPr>
          <w:p w:rsidR="000E6C75" w:rsidRPr="00C641D6" w:rsidRDefault="000E6C75" w:rsidP="00F8270F">
            <w:pPr>
              <w:spacing w:after="0" w:line="240" w:lineRule="auto"/>
              <w:rPr>
                <w:rFonts w:ascii="Times New Roman" w:eastAsia="Times New Roman" w:hAnsi="Times New Roman"/>
                <w:color w:val="3B3B3B"/>
                <w:sz w:val="24"/>
                <w:szCs w:val="24"/>
                <w:lang w:eastAsia="ru-RU"/>
              </w:rPr>
            </w:pPr>
            <w:r w:rsidRPr="00C641D6">
              <w:rPr>
                <w:rFonts w:ascii="Times New Roman" w:eastAsia="Times New Roman" w:hAnsi="Times New Roman"/>
                <w:color w:val="3B3B3B"/>
                <w:sz w:val="24"/>
                <w:szCs w:val="24"/>
                <w:lang w:eastAsia="ru-RU"/>
              </w:rPr>
              <w:t>Уголок 75х75х8 Ст3</w:t>
            </w:r>
          </w:p>
        </w:tc>
        <w:tc>
          <w:tcPr>
            <w:tcW w:w="1155" w:type="pct"/>
            <w:tcBorders>
              <w:top w:val="nil"/>
              <w:left w:val="nil"/>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jc w:val="right"/>
              <w:rPr>
                <w:rFonts w:ascii="Times New Roman" w:eastAsia="Times New Roman" w:hAnsi="Times New Roman"/>
                <w:color w:val="000000"/>
                <w:sz w:val="24"/>
                <w:szCs w:val="24"/>
                <w:lang w:eastAsia="ru-RU"/>
              </w:rPr>
            </w:pPr>
            <w:r w:rsidRPr="00C641D6">
              <w:rPr>
                <w:rFonts w:ascii="Times New Roman" w:eastAsia="Times New Roman" w:hAnsi="Times New Roman"/>
                <w:color w:val="000000"/>
                <w:sz w:val="24"/>
                <w:szCs w:val="24"/>
                <w:lang w:eastAsia="ru-RU"/>
              </w:rPr>
              <w:t>1 008,00</w:t>
            </w:r>
          </w:p>
        </w:tc>
        <w:tc>
          <w:tcPr>
            <w:tcW w:w="680" w:type="pct"/>
            <w:tcBorders>
              <w:top w:val="nil"/>
              <w:left w:val="nil"/>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jc w:val="right"/>
              <w:rPr>
                <w:rFonts w:ascii="Times New Roman" w:eastAsia="Times New Roman" w:hAnsi="Times New Roman"/>
                <w:color w:val="000000"/>
                <w:sz w:val="24"/>
                <w:szCs w:val="24"/>
                <w:lang w:eastAsia="ru-RU"/>
              </w:rPr>
            </w:pPr>
            <w:r w:rsidRPr="00C641D6">
              <w:rPr>
                <w:rFonts w:ascii="Times New Roman" w:eastAsia="Times New Roman" w:hAnsi="Times New Roman"/>
                <w:color w:val="000000"/>
                <w:sz w:val="24"/>
                <w:szCs w:val="24"/>
                <w:lang w:eastAsia="ru-RU"/>
              </w:rPr>
              <w:t>117,01</w:t>
            </w:r>
          </w:p>
        </w:tc>
        <w:tc>
          <w:tcPr>
            <w:tcW w:w="717" w:type="pct"/>
            <w:tcBorders>
              <w:top w:val="nil"/>
              <w:left w:val="nil"/>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jc w:val="right"/>
              <w:rPr>
                <w:rFonts w:ascii="Times New Roman" w:eastAsia="Times New Roman" w:hAnsi="Times New Roman"/>
                <w:color w:val="000000"/>
                <w:sz w:val="24"/>
                <w:szCs w:val="24"/>
                <w:lang w:eastAsia="ru-RU"/>
              </w:rPr>
            </w:pPr>
            <w:r w:rsidRPr="00C641D6">
              <w:rPr>
                <w:rFonts w:ascii="Times New Roman" w:eastAsia="Times New Roman" w:hAnsi="Times New Roman"/>
                <w:color w:val="000000"/>
                <w:sz w:val="24"/>
                <w:szCs w:val="24"/>
                <w:lang w:eastAsia="ru-RU"/>
              </w:rPr>
              <w:t>117 949,44</w:t>
            </w:r>
          </w:p>
        </w:tc>
      </w:tr>
      <w:tr w:rsidR="000E6C75" w:rsidRPr="00C641D6" w:rsidTr="00F8270F">
        <w:trPr>
          <w:trHeight w:val="315"/>
        </w:trPr>
        <w:tc>
          <w:tcPr>
            <w:tcW w:w="2449" w:type="pct"/>
            <w:tcBorders>
              <w:top w:val="nil"/>
              <w:left w:val="single" w:sz="4" w:space="0" w:color="auto"/>
              <w:bottom w:val="single" w:sz="4" w:space="0" w:color="auto"/>
              <w:right w:val="single" w:sz="4" w:space="0" w:color="auto"/>
            </w:tcBorders>
            <w:shd w:val="clear" w:color="auto" w:fill="auto"/>
            <w:hideMark/>
          </w:tcPr>
          <w:p w:rsidR="000E6C75" w:rsidRPr="00C641D6" w:rsidRDefault="000E6C75" w:rsidP="00F8270F">
            <w:pPr>
              <w:spacing w:after="0" w:line="240" w:lineRule="auto"/>
              <w:rPr>
                <w:rFonts w:ascii="Times New Roman" w:eastAsia="Times New Roman" w:hAnsi="Times New Roman"/>
                <w:color w:val="3B3B3B"/>
                <w:sz w:val="24"/>
                <w:szCs w:val="24"/>
                <w:lang w:eastAsia="ru-RU"/>
              </w:rPr>
            </w:pPr>
            <w:r w:rsidRPr="00C641D6">
              <w:rPr>
                <w:rFonts w:ascii="Times New Roman" w:eastAsia="Times New Roman" w:hAnsi="Times New Roman"/>
                <w:color w:val="3B3B3B"/>
                <w:sz w:val="24"/>
                <w:szCs w:val="24"/>
                <w:lang w:eastAsia="ru-RU"/>
              </w:rPr>
              <w:t>Уголок 100х100х10 Ст3</w:t>
            </w:r>
          </w:p>
        </w:tc>
        <w:tc>
          <w:tcPr>
            <w:tcW w:w="1155" w:type="pct"/>
            <w:tcBorders>
              <w:top w:val="nil"/>
              <w:left w:val="nil"/>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jc w:val="right"/>
              <w:rPr>
                <w:rFonts w:ascii="Times New Roman" w:eastAsia="Times New Roman" w:hAnsi="Times New Roman"/>
                <w:color w:val="000000"/>
                <w:sz w:val="24"/>
                <w:szCs w:val="24"/>
                <w:lang w:eastAsia="ru-RU"/>
              </w:rPr>
            </w:pPr>
            <w:r w:rsidRPr="00C641D6">
              <w:rPr>
                <w:rFonts w:ascii="Times New Roman" w:eastAsia="Times New Roman" w:hAnsi="Times New Roman"/>
                <w:color w:val="000000"/>
                <w:sz w:val="24"/>
                <w:szCs w:val="24"/>
                <w:lang w:eastAsia="ru-RU"/>
              </w:rPr>
              <w:t>380,00</w:t>
            </w:r>
          </w:p>
        </w:tc>
        <w:tc>
          <w:tcPr>
            <w:tcW w:w="680" w:type="pct"/>
            <w:tcBorders>
              <w:top w:val="nil"/>
              <w:left w:val="nil"/>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jc w:val="right"/>
              <w:rPr>
                <w:rFonts w:ascii="Times New Roman" w:eastAsia="Times New Roman" w:hAnsi="Times New Roman"/>
                <w:color w:val="000000"/>
                <w:sz w:val="24"/>
                <w:szCs w:val="24"/>
                <w:lang w:eastAsia="ru-RU"/>
              </w:rPr>
            </w:pPr>
            <w:r w:rsidRPr="00C641D6">
              <w:rPr>
                <w:rFonts w:ascii="Times New Roman" w:eastAsia="Times New Roman" w:hAnsi="Times New Roman"/>
                <w:color w:val="000000"/>
                <w:sz w:val="24"/>
                <w:szCs w:val="24"/>
                <w:lang w:eastAsia="ru-RU"/>
              </w:rPr>
              <w:t>117,49</w:t>
            </w:r>
          </w:p>
        </w:tc>
        <w:tc>
          <w:tcPr>
            <w:tcW w:w="717" w:type="pct"/>
            <w:tcBorders>
              <w:top w:val="nil"/>
              <w:left w:val="nil"/>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jc w:val="right"/>
              <w:rPr>
                <w:rFonts w:ascii="Times New Roman" w:eastAsia="Times New Roman" w:hAnsi="Times New Roman"/>
                <w:color w:val="000000"/>
                <w:sz w:val="24"/>
                <w:szCs w:val="24"/>
                <w:lang w:eastAsia="ru-RU"/>
              </w:rPr>
            </w:pPr>
            <w:r w:rsidRPr="00C641D6">
              <w:rPr>
                <w:rFonts w:ascii="Times New Roman" w:eastAsia="Times New Roman" w:hAnsi="Times New Roman"/>
                <w:color w:val="000000"/>
                <w:sz w:val="24"/>
                <w:szCs w:val="24"/>
                <w:lang w:eastAsia="ru-RU"/>
              </w:rPr>
              <w:t>44 647,47</w:t>
            </w:r>
          </w:p>
        </w:tc>
      </w:tr>
      <w:tr w:rsidR="000E6C75" w:rsidRPr="00C641D6" w:rsidTr="00F8270F">
        <w:trPr>
          <w:trHeight w:val="315"/>
        </w:trPr>
        <w:tc>
          <w:tcPr>
            <w:tcW w:w="2449" w:type="pct"/>
            <w:tcBorders>
              <w:top w:val="nil"/>
              <w:left w:val="single" w:sz="4" w:space="0" w:color="auto"/>
              <w:bottom w:val="single" w:sz="4" w:space="0" w:color="auto"/>
              <w:right w:val="single" w:sz="4" w:space="0" w:color="auto"/>
            </w:tcBorders>
            <w:shd w:val="clear" w:color="auto" w:fill="auto"/>
            <w:hideMark/>
          </w:tcPr>
          <w:p w:rsidR="000E6C75" w:rsidRPr="00C641D6" w:rsidRDefault="000E6C75" w:rsidP="00F8270F">
            <w:pPr>
              <w:spacing w:after="0" w:line="240" w:lineRule="auto"/>
              <w:rPr>
                <w:rFonts w:ascii="Times New Roman" w:eastAsia="Times New Roman" w:hAnsi="Times New Roman"/>
                <w:color w:val="3B3B3B"/>
                <w:sz w:val="24"/>
                <w:szCs w:val="24"/>
                <w:lang w:eastAsia="ru-RU"/>
              </w:rPr>
            </w:pPr>
            <w:r w:rsidRPr="00C641D6">
              <w:rPr>
                <w:rFonts w:ascii="Times New Roman" w:eastAsia="Times New Roman" w:hAnsi="Times New Roman"/>
                <w:color w:val="3B3B3B"/>
                <w:sz w:val="24"/>
                <w:szCs w:val="24"/>
                <w:lang w:eastAsia="ru-RU"/>
              </w:rPr>
              <w:t>Уголок 50х50х5 Ст3</w:t>
            </w:r>
          </w:p>
        </w:tc>
        <w:tc>
          <w:tcPr>
            <w:tcW w:w="1155" w:type="pct"/>
            <w:tcBorders>
              <w:top w:val="nil"/>
              <w:left w:val="nil"/>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jc w:val="right"/>
              <w:rPr>
                <w:rFonts w:ascii="Times New Roman" w:eastAsia="Times New Roman" w:hAnsi="Times New Roman"/>
                <w:color w:val="000000"/>
                <w:sz w:val="24"/>
                <w:szCs w:val="24"/>
                <w:lang w:eastAsia="ru-RU"/>
              </w:rPr>
            </w:pPr>
            <w:r w:rsidRPr="00C641D6">
              <w:rPr>
                <w:rFonts w:ascii="Times New Roman" w:eastAsia="Times New Roman" w:hAnsi="Times New Roman"/>
                <w:color w:val="000000"/>
                <w:sz w:val="24"/>
                <w:szCs w:val="24"/>
                <w:lang w:eastAsia="ru-RU"/>
              </w:rPr>
              <w:t>957,00</w:t>
            </w:r>
          </w:p>
        </w:tc>
        <w:tc>
          <w:tcPr>
            <w:tcW w:w="680" w:type="pct"/>
            <w:tcBorders>
              <w:top w:val="nil"/>
              <w:left w:val="nil"/>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jc w:val="right"/>
              <w:rPr>
                <w:rFonts w:ascii="Times New Roman" w:eastAsia="Times New Roman" w:hAnsi="Times New Roman"/>
                <w:color w:val="000000"/>
                <w:sz w:val="24"/>
                <w:szCs w:val="24"/>
                <w:lang w:eastAsia="ru-RU"/>
              </w:rPr>
            </w:pPr>
            <w:r w:rsidRPr="00C641D6">
              <w:rPr>
                <w:rFonts w:ascii="Times New Roman" w:eastAsia="Times New Roman" w:hAnsi="Times New Roman"/>
                <w:color w:val="000000"/>
                <w:sz w:val="24"/>
                <w:szCs w:val="24"/>
                <w:lang w:eastAsia="ru-RU"/>
              </w:rPr>
              <w:t>106,47</w:t>
            </w:r>
          </w:p>
        </w:tc>
        <w:tc>
          <w:tcPr>
            <w:tcW w:w="717" w:type="pct"/>
            <w:tcBorders>
              <w:top w:val="nil"/>
              <w:left w:val="nil"/>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jc w:val="right"/>
              <w:rPr>
                <w:rFonts w:ascii="Times New Roman" w:eastAsia="Times New Roman" w:hAnsi="Times New Roman"/>
                <w:color w:val="000000"/>
                <w:sz w:val="24"/>
                <w:szCs w:val="24"/>
                <w:lang w:eastAsia="ru-RU"/>
              </w:rPr>
            </w:pPr>
            <w:r w:rsidRPr="00C641D6">
              <w:rPr>
                <w:rFonts w:ascii="Times New Roman" w:eastAsia="Times New Roman" w:hAnsi="Times New Roman"/>
                <w:color w:val="000000"/>
                <w:sz w:val="24"/>
                <w:szCs w:val="24"/>
                <w:lang w:eastAsia="ru-RU"/>
              </w:rPr>
              <w:t>101 888,60</w:t>
            </w:r>
          </w:p>
        </w:tc>
      </w:tr>
      <w:tr w:rsidR="000E6C75" w:rsidRPr="00C641D6" w:rsidTr="00F8270F">
        <w:trPr>
          <w:trHeight w:val="315"/>
        </w:trPr>
        <w:tc>
          <w:tcPr>
            <w:tcW w:w="2449" w:type="pct"/>
            <w:tcBorders>
              <w:top w:val="nil"/>
              <w:left w:val="single" w:sz="4" w:space="0" w:color="auto"/>
              <w:bottom w:val="single" w:sz="4" w:space="0" w:color="auto"/>
              <w:right w:val="single" w:sz="4" w:space="0" w:color="auto"/>
            </w:tcBorders>
            <w:shd w:val="clear" w:color="auto" w:fill="auto"/>
            <w:hideMark/>
          </w:tcPr>
          <w:p w:rsidR="000E6C75" w:rsidRPr="00C641D6" w:rsidRDefault="000E6C75" w:rsidP="00F8270F">
            <w:pPr>
              <w:spacing w:after="0" w:line="240" w:lineRule="auto"/>
              <w:rPr>
                <w:rFonts w:ascii="Times New Roman" w:eastAsia="Times New Roman" w:hAnsi="Times New Roman"/>
                <w:color w:val="3B3B3B"/>
                <w:sz w:val="24"/>
                <w:szCs w:val="24"/>
                <w:lang w:eastAsia="ru-RU"/>
              </w:rPr>
            </w:pPr>
            <w:r w:rsidRPr="00C641D6">
              <w:rPr>
                <w:rFonts w:ascii="Times New Roman" w:eastAsia="Times New Roman" w:hAnsi="Times New Roman"/>
                <w:color w:val="3B3B3B"/>
                <w:sz w:val="24"/>
                <w:szCs w:val="24"/>
                <w:lang w:eastAsia="ru-RU"/>
              </w:rPr>
              <w:t xml:space="preserve">Круг ф18ст3 </w:t>
            </w:r>
          </w:p>
        </w:tc>
        <w:tc>
          <w:tcPr>
            <w:tcW w:w="1155" w:type="pct"/>
            <w:tcBorders>
              <w:top w:val="nil"/>
              <w:left w:val="nil"/>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jc w:val="right"/>
              <w:rPr>
                <w:rFonts w:ascii="Times New Roman" w:eastAsia="Times New Roman" w:hAnsi="Times New Roman"/>
                <w:color w:val="000000"/>
                <w:sz w:val="24"/>
                <w:szCs w:val="24"/>
                <w:lang w:eastAsia="ru-RU"/>
              </w:rPr>
            </w:pPr>
            <w:r w:rsidRPr="00C641D6">
              <w:rPr>
                <w:rFonts w:ascii="Times New Roman" w:eastAsia="Times New Roman" w:hAnsi="Times New Roman"/>
                <w:color w:val="000000"/>
                <w:sz w:val="24"/>
                <w:szCs w:val="24"/>
                <w:lang w:eastAsia="ru-RU"/>
              </w:rPr>
              <w:t>12,00</w:t>
            </w:r>
          </w:p>
        </w:tc>
        <w:tc>
          <w:tcPr>
            <w:tcW w:w="680" w:type="pct"/>
            <w:tcBorders>
              <w:top w:val="nil"/>
              <w:left w:val="nil"/>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jc w:val="right"/>
              <w:rPr>
                <w:rFonts w:ascii="Times New Roman" w:eastAsia="Times New Roman" w:hAnsi="Times New Roman"/>
                <w:color w:val="000000"/>
                <w:sz w:val="24"/>
                <w:szCs w:val="24"/>
                <w:lang w:eastAsia="ru-RU"/>
              </w:rPr>
            </w:pPr>
            <w:r w:rsidRPr="00C641D6">
              <w:rPr>
                <w:rFonts w:ascii="Times New Roman" w:eastAsia="Times New Roman" w:hAnsi="Times New Roman"/>
                <w:color w:val="000000"/>
                <w:sz w:val="24"/>
                <w:szCs w:val="24"/>
                <w:lang w:eastAsia="ru-RU"/>
              </w:rPr>
              <w:t>130,00</w:t>
            </w:r>
          </w:p>
        </w:tc>
        <w:tc>
          <w:tcPr>
            <w:tcW w:w="717" w:type="pct"/>
            <w:tcBorders>
              <w:top w:val="nil"/>
              <w:left w:val="nil"/>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jc w:val="right"/>
              <w:rPr>
                <w:rFonts w:ascii="Times New Roman" w:eastAsia="Times New Roman" w:hAnsi="Times New Roman"/>
                <w:color w:val="000000"/>
                <w:sz w:val="24"/>
                <w:szCs w:val="24"/>
                <w:lang w:eastAsia="ru-RU"/>
              </w:rPr>
            </w:pPr>
            <w:r w:rsidRPr="00C641D6">
              <w:rPr>
                <w:rFonts w:ascii="Times New Roman" w:eastAsia="Times New Roman" w:hAnsi="Times New Roman"/>
                <w:color w:val="000000"/>
                <w:sz w:val="24"/>
                <w:szCs w:val="24"/>
                <w:lang w:eastAsia="ru-RU"/>
              </w:rPr>
              <w:t>1 560,04</w:t>
            </w:r>
          </w:p>
        </w:tc>
      </w:tr>
      <w:tr w:rsidR="000E6C75" w:rsidRPr="00C641D6" w:rsidTr="00F8270F">
        <w:trPr>
          <w:trHeight w:val="315"/>
        </w:trPr>
        <w:tc>
          <w:tcPr>
            <w:tcW w:w="2449" w:type="pct"/>
            <w:tcBorders>
              <w:top w:val="nil"/>
              <w:left w:val="single" w:sz="4" w:space="0" w:color="auto"/>
              <w:bottom w:val="single" w:sz="4" w:space="0" w:color="auto"/>
              <w:right w:val="single" w:sz="4" w:space="0" w:color="auto"/>
            </w:tcBorders>
            <w:shd w:val="clear" w:color="auto" w:fill="auto"/>
            <w:hideMark/>
          </w:tcPr>
          <w:p w:rsidR="000E6C75" w:rsidRPr="00C641D6" w:rsidRDefault="000E6C75" w:rsidP="00F8270F">
            <w:pPr>
              <w:spacing w:after="0" w:line="240" w:lineRule="auto"/>
              <w:rPr>
                <w:rFonts w:ascii="Times New Roman" w:eastAsia="Times New Roman" w:hAnsi="Times New Roman"/>
                <w:color w:val="3B3B3B"/>
                <w:sz w:val="24"/>
                <w:szCs w:val="24"/>
                <w:lang w:eastAsia="ru-RU"/>
              </w:rPr>
            </w:pPr>
            <w:r w:rsidRPr="00C641D6">
              <w:rPr>
                <w:rFonts w:ascii="Times New Roman" w:eastAsia="Times New Roman" w:hAnsi="Times New Roman"/>
                <w:color w:val="3B3B3B"/>
                <w:sz w:val="24"/>
                <w:szCs w:val="24"/>
                <w:lang w:eastAsia="ru-RU"/>
              </w:rPr>
              <w:t>Швеллер 20П</w:t>
            </w:r>
          </w:p>
        </w:tc>
        <w:tc>
          <w:tcPr>
            <w:tcW w:w="1155" w:type="pct"/>
            <w:tcBorders>
              <w:top w:val="nil"/>
              <w:left w:val="nil"/>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jc w:val="right"/>
              <w:rPr>
                <w:rFonts w:ascii="Times New Roman" w:eastAsia="Times New Roman" w:hAnsi="Times New Roman"/>
                <w:color w:val="000000"/>
                <w:sz w:val="24"/>
                <w:szCs w:val="24"/>
                <w:lang w:eastAsia="ru-RU"/>
              </w:rPr>
            </w:pPr>
            <w:r w:rsidRPr="00C641D6">
              <w:rPr>
                <w:rFonts w:ascii="Times New Roman" w:eastAsia="Times New Roman" w:hAnsi="Times New Roman"/>
                <w:color w:val="000000"/>
                <w:sz w:val="24"/>
                <w:szCs w:val="24"/>
                <w:lang w:eastAsia="ru-RU"/>
              </w:rPr>
              <w:t>230,00</w:t>
            </w:r>
          </w:p>
        </w:tc>
        <w:tc>
          <w:tcPr>
            <w:tcW w:w="680" w:type="pct"/>
            <w:tcBorders>
              <w:top w:val="nil"/>
              <w:left w:val="nil"/>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jc w:val="right"/>
              <w:rPr>
                <w:rFonts w:ascii="Times New Roman" w:eastAsia="Times New Roman" w:hAnsi="Times New Roman"/>
                <w:color w:val="000000"/>
                <w:sz w:val="24"/>
                <w:szCs w:val="24"/>
                <w:lang w:eastAsia="ru-RU"/>
              </w:rPr>
            </w:pPr>
            <w:r w:rsidRPr="00C641D6">
              <w:rPr>
                <w:rFonts w:ascii="Times New Roman" w:eastAsia="Times New Roman" w:hAnsi="Times New Roman"/>
                <w:color w:val="000000"/>
                <w:sz w:val="24"/>
                <w:szCs w:val="24"/>
                <w:lang w:eastAsia="ru-RU"/>
              </w:rPr>
              <w:t>189,48</w:t>
            </w:r>
          </w:p>
        </w:tc>
        <w:tc>
          <w:tcPr>
            <w:tcW w:w="717" w:type="pct"/>
            <w:tcBorders>
              <w:top w:val="nil"/>
              <w:left w:val="nil"/>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jc w:val="right"/>
              <w:rPr>
                <w:rFonts w:ascii="Times New Roman" w:eastAsia="Times New Roman" w:hAnsi="Times New Roman"/>
                <w:color w:val="000000"/>
                <w:sz w:val="24"/>
                <w:szCs w:val="24"/>
                <w:lang w:eastAsia="ru-RU"/>
              </w:rPr>
            </w:pPr>
            <w:r w:rsidRPr="00C641D6">
              <w:rPr>
                <w:rFonts w:ascii="Times New Roman" w:eastAsia="Times New Roman" w:hAnsi="Times New Roman"/>
                <w:color w:val="000000"/>
                <w:sz w:val="24"/>
                <w:szCs w:val="24"/>
                <w:lang w:eastAsia="ru-RU"/>
              </w:rPr>
              <w:t>43 581,17</w:t>
            </w:r>
          </w:p>
        </w:tc>
      </w:tr>
      <w:tr w:rsidR="000E6C75" w:rsidRPr="00C641D6" w:rsidTr="00F8270F">
        <w:trPr>
          <w:trHeight w:val="315"/>
        </w:trPr>
        <w:tc>
          <w:tcPr>
            <w:tcW w:w="2449" w:type="pct"/>
            <w:tcBorders>
              <w:top w:val="nil"/>
              <w:left w:val="single" w:sz="4" w:space="0" w:color="auto"/>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jc w:val="right"/>
              <w:rPr>
                <w:rFonts w:ascii="Times New Roman" w:eastAsia="Times New Roman" w:hAnsi="Times New Roman"/>
                <w:b/>
                <w:bCs/>
                <w:color w:val="000000"/>
                <w:sz w:val="24"/>
                <w:szCs w:val="24"/>
                <w:lang w:eastAsia="ru-RU"/>
              </w:rPr>
            </w:pPr>
            <w:r w:rsidRPr="00C641D6">
              <w:rPr>
                <w:rFonts w:ascii="Times New Roman" w:eastAsia="Times New Roman" w:hAnsi="Times New Roman"/>
                <w:b/>
                <w:bCs/>
                <w:color w:val="000000"/>
                <w:sz w:val="24"/>
                <w:szCs w:val="24"/>
                <w:lang w:eastAsia="ru-RU"/>
              </w:rPr>
              <w:t>Итого:</w:t>
            </w:r>
          </w:p>
        </w:tc>
        <w:tc>
          <w:tcPr>
            <w:tcW w:w="1155" w:type="pct"/>
            <w:tcBorders>
              <w:top w:val="nil"/>
              <w:left w:val="nil"/>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jc w:val="right"/>
              <w:rPr>
                <w:rFonts w:ascii="Times New Roman" w:eastAsia="Times New Roman" w:hAnsi="Times New Roman"/>
                <w:b/>
                <w:bCs/>
                <w:color w:val="000000"/>
                <w:sz w:val="24"/>
                <w:szCs w:val="24"/>
                <w:lang w:eastAsia="ru-RU"/>
              </w:rPr>
            </w:pPr>
            <w:r w:rsidRPr="00C641D6">
              <w:rPr>
                <w:rFonts w:ascii="Times New Roman" w:eastAsia="Times New Roman" w:hAnsi="Times New Roman"/>
                <w:b/>
                <w:bCs/>
                <w:color w:val="000000"/>
                <w:sz w:val="24"/>
                <w:szCs w:val="24"/>
                <w:lang w:eastAsia="ru-RU"/>
              </w:rPr>
              <w:t>6 530,00</w:t>
            </w:r>
          </w:p>
        </w:tc>
        <w:tc>
          <w:tcPr>
            <w:tcW w:w="680" w:type="pct"/>
            <w:tcBorders>
              <w:top w:val="nil"/>
              <w:left w:val="nil"/>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jc w:val="right"/>
              <w:rPr>
                <w:rFonts w:ascii="Times New Roman" w:eastAsia="Times New Roman" w:hAnsi="Times New Roman"/>
                <w:b/>
                <w:bCs/>
                <w:color w:val="000000"/>
                <w:sz w:val="24"/>
                <w:szCs w:val="24"/>
                <w:lang w:eastAsia="ru-RU"/>
              </w:rPr>
            </w:pPr>
            <w:r w:rsidRPr="00C641D6">
              <w:rPr>
                <w:rFonts w:ascii="Times New Roman" w:eastAsia="Times New Roman" w:hAnsi="Times New Roman"/>
                <w:b/>
                <w:bCs/>
                <w:color w:val="000000"/>
                <w:sz w:val="24"/>
                <w:szCs w:val="24"/>
                <w:lang w:eastAsia="ru-RU"/>
              </w:rPr>
              <w:t> </w:t>
            </w:r>
          </w:p>
        </w:tc>
        <w:tc>
          <w:tcPr>
            <w:tcW w:w="717" w:type="pct"/>
            <w:tcBorders>
              <w:top w:val="nil"/>
              <w:left w:val="nil"/>
              <w:bottom w:val="single" w:sz="4" w:space="0" w:color="auto"/>
              <w:right w:val="single" w:sz="4" w:space="0" w:color="auto"/>
            </w:tcBorders>
            <w:shd w:val="clear" w:color="auto" w:fill="auto"/>
            <w:noWrap/>
            <w:vAlign w:val="bottom"/>
            <w:hideMark/>
          </w:tcPr>
          <w:p w:rsidR="000E6C75" w:rsidRPr="00C641D6" w:rsidRDefault="000E6C75" w:rsidP="00F8270F">
            <w:pPr>
              <w:spacing w:after="0" w:line="240" w:lineRule="auto"/>
              <w:jc w:val="right"/>
              <w:rPr>
                <w:rFonts w:ascii="Times New Roman" w:eastAsia="Times New Roman" w:hAnsi="Times New Roman"/>
                <w:b/>
                <w:bCs/>
                <w:color w:val="000000"/>
                <w:sz w:val="24"/>
                <w:szCs w:val="24"/>
                <w:lang w:eastAsia="ru-RU"/>
              </w:rPr>
            </w:pPr>
            <w:r w:rsidRPr="00C641D6">
              <w:rPr>
                <w:rFonts w:ascii="Times New Roman" w:eastAsia="Times New Roman" w:hAnsi="Times New Roman"/>
                <w:b/>
                <w:bCs/>
                <w:color w:val="000000"/>
                <w:sz w:val="24"/>
                <w:szCs w:val="24"/>
                <w:lang w:eastAsia="ru-RU"/>
              </w:rPr>
              <w:t>784 017,30</w:t>
            </w:r>
          </w:p>
        </w:tc>
      </w:tr>
    </w:tbl>
    <w:p w:rsidR="000E6C75" w:rsidRDefault="000E6C75" w:rsidP="000E6C75">
      <w:pPr>
        <w:spacing w:line="240" w:lineRule="auto"/>
        <w:ind w:firstLine="567"/>
        <w:contextualSpacing/>
        <w:jc w:val="both"/>
        <w:rPr>
          <w:rFonts w:ascii="Times New Roman" w:hAnsi="Times New Roman"/>
        </w:rPr>
      </w:pPr>
    </w:p>
    <w:p w:rsidR="000E6C75" w:rsidRPr="005B58E2" w:rsidRDefault="000E6C75" w:rsidP="000E6C75">
      <w:pPr>
        <w:tabs>
          <w:tab w:val="left" w:pos="993"/>
        </w:tabs>
        <w:spacing w:after="0" w:line="240" w:lineRule="auto"/>
        <w:jc w:val="both"/>
        <w:rPr>
          <w:rFonts w:ascii="Times New Roman" w:hAnsi="Times New Roman"/>
          <w:b/>
        </w:rPr>
      </w:pPr>
    </w:p>
    <w:p w:rsidR="000E6C75" w:rsidRPr="00091A52" w:rsidRDefault="000E6C75" w:rsidP="000E6C75">
      <w:pPr>
        <w:tabs>
          <w:tab w:val="left" w:pos="993"/>
        </w:tabs>
        <w:spacing w:after="0" w:line="240" w:lineRule="auto"/>
        <w:ind w:firstLine="567"/>
        <w:jc w:val="both"/>
        <w:rPr>
          <w:rFonts w:ascii="Times New Roman" w:hAnsi="Times New Roman"/>
          <w:b/>
          <w:sz w:val="21"/>
          <w:szCs w:val="21"/>
        </w:rPr>
      </w:pPr>
      <w:r w:rsidRPr="00091A52">
        <w:rPr>
          <w:rFonts w:ascii="Times New Roman" w:hAnsi="Times New Roman"/>
          <w:b/>
          <w:sz w:val="21"/>
          <w:szCs w:val="21"/>
        </w:rPr>
        <w:t xml:space="preserve">2. Требования к качеству и безопасности товара: </w:t>
      </w:r>
    </w:p>
    <w:p w:rsidR="000E6C75" w:rsidRPr="00091A52" w:rsidRDefault="000E6C75" w:rsidP="000E6C75">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2.1 Качество поставляемого товара должно соответствовать отнесенным Законом в области стандартизации документам:</w:t>
      </w:r>
    </w:p>
    <w:p w:rsidR="000E6C75" w:rsidRPr="00091A52" w:rsidRDefault="000E6C75" w:rsidP="000E6C75">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национальные стандарты РФ;</w:t>
      </w:r>
    </w:p>
    <w:p w:rsidR="000E6C75" w:rsidRPr="00091A52" w:rsidRDefault="000E6C75" w:rsidP="000E6C75">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правила по стандартизации, нормы и рекомендации в области стандартизации;</w:t>
      </w:r>
    </w:p>
    <w:p w:rsidR="000E6C75" w:rsidRPr="00091A52" w:rsidRDefault="000E6C75" w:rsidP="000E6C75">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общероссийские классификаторы технико-экономической и социальной информации.</w:t>
      </w:r>
    </w:p>
    <w:p w:rsidR="000E6C75" w:rsidRPr="00091A52" w:rsidRDefault="000E6C75" w:rsidP="000E6C75">
      <w:pPr>
        <w:numPr>
          <w:ilvl w:val="1"/>
          <w:numId w:val="8"/>
        </w:numPr>
        <w:tabs>
          <w:tab w:val="left" w:pos="1134"/>
        </w:tabs>
        <w:spacing w:line="240" w:lineRule="auto"/>
        <w:ind w:left="0" w:firstLine="567"/>
        <w:contextualSpacing/>
        <w:jc w:val="both"/>
        <w:rPr>
          <w:rFonts w:ascii="Times New Roman" w:hAnsi="Times New Roman"/>
          <w:sz w:val="21"/>
          <w:szCs w:val="21"/>
        </w:rPr>
      </w:pPr>
      <w:r w:rsidRPr="00091A52">
        <w:rPr>
          <w:rFonts w:ascii="Times New Roman" w:hAnsi="Times New Roman"/>
          <w:sz w:val="21"/>
          <w:szCs w:val="21"/>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0E6C75" w:rsidRPr="00091A52" w:rsidRDefault="000E6C75" w:rsidP="000E6C75">
      <w:pPr>
        <w:spacing w:line="240" w:lineRule="auto"/>
        <w:ind w:firstLine="567"/>
        <w:contextualSpacing/>
        <w:jc w:val="both"/>
        <w:rPr>
          <w:rFonts w:ascii="Times New Roman" w:hAnsi="Times New Roman"/>
          <w:sz w:val="21"/>
          <w:szCs w:val="21"/>
          <w:lang w:eastAsia="ru-RU"/>
        </w:rPr>
      </w:pPr>
      <w:r w:rsidRPr="00091A52">
        <w:rPr>
          <w:rFonts w:ascii="Times New Roman" w:hAnsi="Times New Roman"/>
          <w:sz w:val="21"/>
          <w:szCs w:val="21"/>
          <w:lang w:eastAsia="ru-RU"/>
        </w:rPr>
        <w:t>2.3. Ответственность за безопасность эксплуатации поставляемого товара в гарантийный период несет Поставщик.</w:t>
      </w:r>
    </w:p>
    <w:p w:rsidR="000E6C75" w:rsidRPr="00091A52" w:rsidRDefault="000E6C75" w:rsidP="000E6C75">
      <w:pPr>
        <w:spacing w:line="240" w:lineRule="auto"/>
        <w:ind w:firstLine="567"/>
        <w:contextualSpacing/>
        <w:jc w:val="both"/>
        <w:rPr>
          <w:rFonts w:ascii="Times New Roman" w:hAnsi="Times New Roman"/>
          <w:sz w:val="21"/>
          <w:szCs w:val="21"/>
          <w:lang w:eastAsia="ru-RU"/>
        </w:rPr>
      </w:pPr>
      <w:r w:rsidRPr="00091A52">
        <w:rPr>
          <w:rFonts w:ascii="Times New Roman" w:hAnsi="Times New Roman"/>
          <w:sz w:val="21"/>
          <w:szCs w:val="21"/>
          <w:lang w:eastAsia="ru-RU"/>
        </w:rPr>
        <w:t xml:space="preserve">2.4. </w:t>
      </w:r>
      <w:r w:rsidRPr="00091A52">
        <w:rPr>
          <w:rFonts w:ascii="Times New Roman" w:eastAsia="Times New Roman" w:hAnsi="Times New Roman"/>
          <w:color w:val="000000"/>
          <w:sz w:val="21"/>
          <w:szCs w:val="21"/>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091A52">
        <w:rPr>
          <w:rFonts w:ascii="Times New Roman" w:hAnsi="Times New Roman"/>
          <w:sz w:val="21"/>
          <w:szCs w:val="21"/>
          <w:lang w:eastAsia="ru-RU"/>
        </w:rPr>
        <w:t>.</w:t>
      </w:r>
    </w:p>
    <w:p w:rsidR="000E6C75" w:rsidRPr="00091A52" w:rsidRDefault="000E6C75" w:rsidP="000E6C75">
      <w:pPr>
        <w:spacing w:line="240" w:lineRule="auto"/>
        <w:ind w:firstLine="567"/>
        <w:contextualSpacing/>
        <w:jc w:val="both"/>
        <w:rPr>
          <w:rFonts w:ascii="Times New Roman" w:hAnsi="Times New Roman"/>
          <w:b/>
          <w:sz w:val="21"/>
          <w:szCs w:val="21"/>
          <w:lang w:eastAsia="ru-RU"/>
        </w:rPr>
      </w:pPr>
      <w:r w:rsidRPr="00091A52">
        <w:rPr>
          <w:rFonts w:ascii="Times New Roman" w:hAnsi="Times New Roman"/>
          <w:b/>
          <w:sz w:val="21"/>
          <w:szCs w:val="21"/>
          <w:lang w:eastAsia="ru-RU"/>
        </w:rPr>
        <w:t>3. Требования к техническим характеристикам товара и условиям договора:</w:t>
      </w:r>
    </w:p>
    <w:p w:rsidR="000E6C75" w:rsidRPr="00091A52" w:rsidRDefault="000E6C75" w:rsidP="000E6C75">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lastRenderedPageBreak/>
        <w:t xml:space="preserve">3.1. Товар должен соответствовать всем критериям и требованиям настоящего Технического задания. </w:t>
      </w:r>
    </w:p>
    <w:p w:rsidR="000E6C75" w:rsidRPr="00091A52" w:rsidRDefault="000E6C75" w:rsidP="000E6C75">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0E6C75" w:rsidRPr="00091A52" w:rsidRDefault="000E6C75" w:rsidP="000E6C75">
      <w:pPr>
        <w:tabs>
          <w:tab w:val="left" w:pos="-284"/>
          <w:tab w:val="left" w:pos="426"/>
          <w:tab w:val="left" w:pos="993"/>
        </w:tabs>
        <w:spacing w:after="0" w:line="240" w:lineRule="auto"/>
        <w:ind w:firstLine="567"/>
        <w:contextualSpacing/>
        <w:jc w:val="both"/>
        <w:rPr>
          <w:rFonts w:ascii="Times New Roman" w:hAnsi="Times New Roman"/>
          <w:color w:val="000000"/>
          <w:sz w:val="21"/>
          <w:szCs w:val="21"/>
        </w:rPr>
      </w:pPr>
      <w:r w:rsidRPr="00091A52">
        <w:rPr>
          <w:rFonts w:ascii="Times New Roman" w:hAnsi="Times New Roman"/>
          <w:sz w:val="21"/>
          <w:szCs w:val="21"/>
        </w:rPr>
        <w:t>3.3.</w:t>
      </w:r>
      <w:r w:rsidRPr="00091A52">
        <w:rPr>
          <w:rFonts w:ascii="Times New Roman" w:hAnsi="Times New Roman"/>
          <w:color w:val="000000"/>
          <w:sz w:val="21"/>
          <w:szCs w:val="21"/>
        </w:rPr>
        <w:t xml:space="preserve"> </w:t>
      </w:r>
      <w:proofErr w:type="gramStart"/>
      <w:r w:rsidRPr="00091A52">
        <w:rPr>
          <w:rFonts w:ascii="Times New Roman" w:hAnsi="Times New Roman"/>
          <w:color w:val="000000"/>
          <w:sz w:val="21"/>
          <w:szCs w:val="2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14(четырнадцати)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091A52">
        <w:rPr>
          <w:rFonts w:ascii="Times New Roman" w:hAnsi="Times New Roman"/>
          <w:color w:val="000000"/>
          <w:sz w:val="21"/>
          <w:szCs w:val="21"/>
        </w:rPr>
        <w:t xml:space="preserve"> и невозможности их устранения на месте. Расходы, связанные с устранением недостатков Товара и некомплектности, несет Поставщик.</w:t>
      </w:r>
    </w:p>
    <w:p w:rsidR="000E6C75" w:rsidRPr="00091A52" w:rsidRDefault="000E6C75" w:rsidP="000E6C75">
      <w:pPr>
        <w:tabs>
          <w:tab w:val="left" w:pos="-284"/>
          <w:tab w:val="left" w:pos="426"/>
          <w:tab w:val="left" w:pos="960"/>
        </w:tabs>
        <w:spacing w:after="0" w:line="240" w:lineRule="auto"/>
        <w:ind w:firstLine="567"/>
        <w:contextualSpacing/>
        <w:jc w:val="both"/>
        <w:rPr>
          <w:rFonts w:ascii="Times New Roman" w:eastAsia="Times New Roman" w:hAnsi="Times New Roman"/>
          <w:color w:val="000000"/>
          <w:sz w:val="21"/>
          <w:szCs w:val="21"/>
        </w:rPr>
      </w:pPr>
      <w:r w:rsidRPr="00091A52">
        <w:rPr>
          <w:rFonts w:ascii="Times New Roman" w:hAnsi="Times New Roman"/>
          <w:sz w:val="21"/>
          <w:szCs w:val="21"/>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091A52">
        <w:rPr>
          <w:rFonts w:ascii="Times New Roman" w:hAnsi="Times New Roman"/>
          <w:color w:val="000000"/>
          <w:sz w:val="21"/>
          <w:szCs w:val="21"/>
        </w:rPr>
        <w:t>ГОСТ РВ 0015-308-2017</w:t>
      </w:r>
      <w:r w:rsidRPr="00091A52">
        <w:rPr>
          <w:rFonts w:ascii="Times New Roman" w:hAnsi="Times New Roman"/>
          <w:color w:val="000000"/>
          <w:spacing w:val="-2"/>
          <w:sz w:val="21"/>
          <w:szCs w:val="21"/>
        </w:rPr>
        <w:t>.</w:t>
      </w:r>
      <w:r w:rsidRPr="00091A52">
        <w:rPr>
          <w:rFonts w:ascii="Times New Roman" w:hAnsi="Times New Roman"/>
          <w:color w:val="000000"/>
          <w:sz w:val="21"/>
          <w:szCs w:val="21"/>
        </w:rPr>
        <w:t xml:space="preserve"> </w:t>
      </w:r>
    </w:p>
    <w:p w:rsidR="000E6C75" w:rsidRPr="00091A52" w:rsidRDefault="000E6C75" w:rsidP="000E6C75">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0E6C75" w:rsidRPr="00091A52" w:rsidRDefault="000E6C75" w:rsidP="000E6C75">
      <w:pPr>
        <w:spacing w:line="240" w:lineRule="auto"/>
        <w:ind w:firstLine="567"/>
        <w:contextualSpacing/>
        <w:jc w:val="both"/>
        <w:rPr>
          <w:rFonts w:ascii="Times New Roman" w:hAnsi="Times New Roman"/>
          <w:b/>
          <w:sz w:val="21"/>
          <w:szCs w:val="21"/>
          <w:lang w:eastAsia="ru-RU"/>
        </w:rPr>
      </w:pPr>
      <w:r w:rsidRPr="00091A52">
        <w:rPr>
          <w:rFonts w:ascii="Times New Roman" w:hAnsi="Times New Roman"/>
          <w:b/>
          <w:sz w:val="21"/>
          <w:szCs w:val="21"/>
          <w:lang w:eastAsia="ru-RU"/>
        </w:rPr>
        <w:t>4. Гарантийные обязательства:</w:t>
      </w:r>
    </w:p>
    <w:p w:rsidR="000E6C75" w:rsidRPr="00091A52" w:rsidRDefault="000E6C75" w:rsidP="000E6C75">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4.1. Товар  должен быть новым, ранее не эксплуатируемым, не восстановленным, произведенным  в 2023г, срок гарантии: 6 месяцев до выдачи в производство.</w:t>
      </w:r>
    </w:p>
    <w:p w:rsidR="000E6C75" w:rsidRPr="00091A52" w:rsidRDefault="000E6C75" w:rsidP="000E6C75">
      <w:pPr>
        <w:spacing w:line="240" w:lineRule="auto"/>
        <w:ind w:firstLine="567"/>
        <w:contextualSpacing/>
        <w:jc w:val="both"/>
        <w:rPr>
          <w:rFonts w:ascii="Times New Roman" w:hAnsi="Times New Roman"/>
          <w:b/>
          <w:sz w:val="21"/>
          <w:szCs w:val="21"/>
        </w:rPr>
      </w:pPr>
      <w:r w:rsidRPr="00091A52">
        <w:rPr>
          <w:rFonts w:ascii="Times New Roman" w:hAnsi="Times New Roman"/>
          <w:b/>
          <w:sz w:val="21"/>
          <w:szCs w:val="21"/>
        </w:rPr>
        <w:t>5.Требования к Поставщику:</w:t>
      </w:r>
    </w:p>
    <w:p w:rsidR="000E6C75" w:rsidRPr="00091A52" w:rsidRDefault="000E6C75" w:rsidP="000E6C75">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0E6C75" w:rsidRPr="00091A52" w:rsidRDefault="000E6C75" w:rsidP="000E6C75">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5.2. Не должен находиться в процессе ликвидации, банкротства и на его имущество не должен быть наложен арест.</w:t>
      </w:r>
    </w:p>
    <w:p w:rsidR="000E6C75" w:rsidRPr="00091A52" w:rsidRDefault="000E6C75" w:rsidP="000E6C75">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5.3. Обладать необходимыми профессиональными знаниями, опытом и репутацией;</w:t>
      </w:r>
    </w:p>
    <w:p w:rsidR="000E6C75" w:rsidRPr="00091A52" w:rsidRDefault="000E6C75" w:rsidP="000E6C75">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5.4. Иметь ресурсные возможности (финансовые, материально-технические, трудовые);</w:t>
      </w:r>
    </w:p>
    <w:p w:rsidR="000E6C75" w:rsidRPr="00091A52" w:rsidRDefault="000E6C75" w:rsidP="000E6C75">
      <w:pPr>
        <w:spacing w:line="240" w:lineRule="auto"/>
        <w:ind w:firstLine="567"/>
        <w:contextualSpacing/>
        <w:jc w:val="both"/>
        <w:rPr>
          <w:rFonts w:ascii="Times New Roman" w:eastAsia="Times New Roman" w:hAnsi="Times New Roman"/>
          <w:color w:val="000000"/>
          <w:sz w:val="21"/>
          <w:szCs w:val="21"/>
        </w:rPr>
      </w:pPr>
      <w:r w:rsidRPr="00091A52">
        <w:rPr>
          <w:rFonts w:ascii="Times New Roman" w:eastAsia="Times New Roman" w:hAnsi="Times New Roman"/>
          <w:color w:val="000000"/>
          <w:sz w:val="21"/>
          <w:szCs w:val="21"/>
        </w:rPr>
        <w:t>5.5. Является добросовестным налогоплательщиком (своевременно и полно исчисляет и уплачивает налоги);</w:t>
      </w:r>
    </w:p>
    <w:p w:rsidR="000E6C75" w:rsidRPr="00091A52" w:rsidRDefault="000E6C75" w:rsidP="000E6C75">
      <w:pPr>
        <w:spacing w:line="240" w:lineRule="auto"/>
        <w:ind w:firstLine="567"/>
        <w:contextualSpacing/>
        <w:jc w:val="both"/>
        <w:rPr>
          <w:rFonts w:ascii="Times New Roman" w:eastAsia="Times New Roman" w:hAnsi="Times New Roman"/>
          <w:color w:val="000000"/>
          <w:sz w:val="21"/>
          <w:szCs w:val="21"/>
        </w:rPr>
      </w:pPr>
      <w:r w:rsidRPr="00091A52">
        <w:rPr>
          <w:rFonts w:ascii="Times New Roman" w:eastAsia="Times New Roman" w:hAnsi="Times New Roman"/>
          <w:color w:val="000000"/>
          <w:sz w:val="21"/>
          <w:szCs w:val="21"/>
        </w:rPr>
        <w:t>5.6. Не искажает факты хозяйственной жизни и не ведет фиктивный документооборот;</w:t>
      </w:r>
    </w:p>
    <w:p w:rsidR="000E6C75" w:rsidRPr="00091A52" w:rsidRDefault="000E6C75" w:rsidP="000E6C75">
      <w:pPr>
        <w:tabs>
          <w:tab w:val="left" w:pos="-284"/>
          <w:tab w:val="left" w:pos="426"/>
          <w:tab w:val="left" w:pos="960"/>
        </w:tabs>
        <w:spacing w:after="0" w:line="240" w:lineRule="auto"/>
        <w:ind w:firstLine="567"/>
        <w:contextualSpacing/>
        <w:jc w:val="both"/>
        <w:rPr>
          <w:rFonts w:ascii="Times New Roman" w:eastAsia="Times New Roman" w:hAnsi="Times New Roman"/>
          <w:color w:val="000000"/>
          <w:sz w:val="21"/>
          <w:szCs w:val="21"/>
        </w:rPr>
      </w:pPr>
      <w:r w:rsidRPr="00091A52">
        <w:rPr>
          <w:rFonts w:ascii="Times New Roman" w:eastAsia="Times New Roman" w:hAnsi="Times New Roman"/>
          <w:color w:val="000000"/>
          <w:sz w:val="21"/>
          <w:szCs w:val="21"/>
        </w:rPr>
        <w:t>5.7. Не совершает сделки/операции, с целью неуплаты или неполной оплаты и/или зачета/возврата суммы налога;</w:t>
      </w:r>
    </w:p>
    <w:p w:rsidR="000E6C75" w:rsidRPr="00091A52" w:rsidRDefault="000E6C75" w:rsidP="000E6C75">
      <w:pPr>
        <w:spacing w:line="240" w:lineRule="auto"/>
        <w:ind w:firstLine="567"/>
        <w:contextualSpacing/>
        <w:jc w:val="both"/>
        <w:rPr>
          <w:rFonts w:ascii="Times New Roman" w:hAnsi="Times New Roman"/>
          <w:sz w:val="21"/>
          <w:szCs w:val="21"/>
        </w:rPr>
      </w:pPr>
      <w:r w:rsidRPr="00091A52">
        <w:rPr>
          <w:rFonts w:ascii="Times New Roman" w:eastAsia="Times New Roman" w:hAnsi="Times New Roman"/>
          <w:color w:val="000000"/>
          <w:sz w:val="21"/>
          <w:szCs w:val="21"/>
        </w:rPr>
        <w:t>5.8. В составе исполнительного органа нет дисквалифицированных лиц</w:t>
      </w:r>
    </w:p>
    <w:p w:rsidR="000E6C75" w:rsidRPr="00091A52" w:rsidRDefault="000E6C75" w:rsidP="000E6C75">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xml:space="preserve">5.9. </w:t>
      </w:r>
      <w:proofErr w:type="gramStart"/>
      <w:r w:rsidRPr="00091A52">
        <w:rPr>
          <w:rFonts w:ascii="Times New Roman" w:hAnsi="Times New Roman"/>
          <w:sz w:val="21"/>
          <w:szCs w:val="21"/>
        </w:rPr>
        <w:t>Способен</w:t>
      </w:r>
      <w:proofErr w:type="gramEnd"/>
      <w:r w:rsidRPr="00091A52">
        <w:rPr>
          <w:rFonts w:ascii="Times New Roman" w:hAnsi="Times New Roman"/>
          <w:sz w:val="21"/>
          <w:szCs w:val="21"/>
        </w:rPr>
        <w:t xml:space="preserve"> выполнить обязательства по договору в требуемые сроки и с должным качеством.</w:t>
      </w:r>
    </w:p>
    <w:p w:rsidR="000E6C75" w:rsidRPr="00091A52" w:rsidRDefault="000E6C75" w:rsidP="000E6C75">
      <w:pPr>
        <w:tabs>
          <w:tab w:val="left" w:pos="993"/>
        </w:tabs>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5.10. Соответствует требованиям, указанным в документации о закупке.</w:t>
      </w:r>
    </w:p>
    <w:p w:rsidR="000E6C75" w:rsidRPr="00091A52" w:rsidRDefault="000E6C75" w:rsidP="000E6C75">
      <w:pPr>
        <w:spacing w:line="240" w:lineRule="auto"/>
        <w:ind w:firstLine="567"/>
        <w:contextualSpacing/>
        <w:jc w:val="both"/>
        <w:rPr>
          <w:rFonts w:ascii="Times New Roman" w:hAnsi="Times New Roman"/>
          <w:b/>
          <w:sz w:val="21"/>
          <w:szCs w:val="21"/>
          <w:lang w:eastAsia="ru-RU"/>
        </w:rPr>
      </w:pPr>
      <w:r w:rsidRPr="00091A52">
        <w:rPr>
          <w:rFonts w:ascii="Times New Roman" w:hAnsi="Times New Roman"/>
          <w:b/>
          <w:sz w:val="21"/>
          <w:szCs w:val="21"/>
          <w:lang w:eastAsia="ru-RU"/>
        </w:rPr>
        <w:t>6. Условия оплаты:</w:t>
      </w:r>
    </w:p>
    <w:p w:rsidR="000E6C75" w:rsidRPr="00091A52" w:rsidRDefault="000E6C75" w:rsidP="000E6C75">
      <w:pPr>
        <w:spacing w:after="0" w:line="240" w:lineRule="auto"/>
        <w:ind w:firstLine="567"/>
        <w:jc w:val="both"/>
        <w:rPr>
          <w:rFonts w:ascii="Times New Roman" w:hAnsi="Times New Roman"/>
          <w:color w:val="000000"/>
          <w:sz w:val="21"/>
          <w:szCs w:val="21"/>
        </w:rPr>
      </w:pPr>
      <w:r w:rsidRPr="00091A52">
        <w:rPr>
          <w:rFonts w:ascii="Times New Roman" w:hAnsi="Times New Roman"/>
          <w:color w:val="000000"/>
          <w:sz w:val="21"/>
          <w:szCs w:val="21"/>
        </w:rPr>
        <w:t xml:space="preserve">6.1. </w:t>
      </w:r>
      <w:proofErr w:type="gramStart"/>
      <w:r w:rsidRPr="00091A52">
        <w:rPr>
          <w:rFonts w:ascii="Times New Roman" w:hAnsi="Times New Roman"/>
          <w:color w:val="000000"/>
          <w:sz w:val="21"/>
          <w:szCs w:val="21"/>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091A52">
        <w:rPr>
          <w:rFonts w:ascii="Times New Roman" w:hAnsi="Times New Roman"/>
          <w:color w:val="000000"/>
          <w:sz w:val="21"/>
          <w:szCs w:val="21"/>
        </w:rPr>
        <w:t xml:space="preserve"> Договора о банковском сопровождении.</w:t>
      </w:r>
    </w:p>
    <w:p w:rsidR="000E6C75" w:rsidRPr="00091A52" w:rsidRDefault="000E6C75" w:rsidP="000E6C75">
      <w:pPr>
        <w:spacing w:after="0" w:line="240" w:lineRule="auto"/>
        <w:ind w:firstLine="567"/>
        <w:jc w:val="both"/>
        <w:rPr>
          <w:rFonts w:ascii="Times New Roman" w:hAnsi="Times New Roman"/>
          <w:color w:val="000000"/>
          <w:sz w:val="21"/>
          <w:szCs w:val="21"/>
        </w:rPr>
      </w:pPr>
      <w:r w:rsidRPr="00091A52">
        <w:rPr>
          <w:rFonts w:ascii="Times New Roman" w:hAnsi="Times New Roman"/>
          <w:color w:val="000000"/>
          <w:sz w:val="21"/>
          <w:szCs w:val="21"/>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0E6C75" w:rsidRPr="00091A52" w:rsidRDefault="000E6C75" w:rsidP="000E6C75">
      <w:pPr>
        <w:spacing w:after="0" w:line="240" w:lineRule="auto"/>
        <w:ind w:firstLine="567"/>
        <w:jc w:val="both"/>
        <w:rPr>
          <w:rFonts w:ascii="Times New Roman" w:hAnsi="Times New Roman"/>
          <w:color w:val="000000"/>
          <w:sz w:val="21"/>
          <w:szCs w:val="21"/>
        </w:rPr>
      </w:pPr>
      <w:r w:rsidRPr="00091A52">
        <w:rPr>
          <w:rFonts w:ascii="Times New Roman" w:hAnsi="Times New Roman"/>
          <w:color w:val="000000"/>
          <w:sz w:val="21"/>
          <w:szCs w:val="21"/>
        </w:rPr>
        <w:t xml:space="preserve">6.2.  Условия оплаты товара: </w:t>
      </w:r>
    </w:p>
    <w:p w:rsidR="000E6C75" w:rsidRPr="00091A52" w:rsidRDefault="000E6C75" w:rsidP="000E6C75">
      <w:pPr>
        <w:spacing w:after="0" w:line="240" w:lineRule="auto"/>
        <w:ind w:firstLine="567"/>
        <w:jc w:val="both"/>
        <w:rPr>
          <w:rFonts w:ascii="Times New Roman" w:hAnsi="Times New Roman"/>
          <w:color w:val="000000"/>
          <w:sz w:val="21"/>
          <w:szCs w:val="21"/>
        </w:rPr>
      </w:pPr>
      <w:r w:rsidRPr="00091A52">
        <w:rPr>
          <w:rFonts w:ascii="Times New Roman" w:hAnsi="Times New Roman"/>
          <w:color w:val="000000"/>
          <w:sz w:val="21"/>
          <w:szCs w:val="21"/>
        </w:rPr>
        <w:t>- авансовый платёж производится в течение 10 (десяти)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70%. При заключении договора с банковской гарантией, оплата аванса производится только после предоставления указанной гарантии.</w:t>
      </w:r>
    </w:p>
    <w:p w:rsidR="000E6C75" w:rsidRPr="00091A52" w:rsidRDefault="000E6C75" w:rsidP="000E6C75">
      <w:pPr>
        <w:widowControl w:val="0"/>
        <w:autoSpaceDE w:val="0"/>
        <w:spacing w:after="0" w:line="240" w:lineRule="auto"/>
        <w:ind w:firstLine="567"/>
        <w:contextualSpacing/>
        <w:jc w:val="both"/>
        <w:rPr>
          <w:rFonts w:ascii="Times New Roman" w:eastAsia="DejaVu Sans" w:hAnsi="Times New Roman"/>
          <w:color w:val="000000"/>
          <w:sz w:val="21"/>
          <w:szCs w:val="21"/>
        </w:rPr>
      </w:pPr>
      <w:r w:rsidRPr="00091A52">
        <w:rPr>
          <w:rFonts w:ascii="Times New Roman" w:eastAsia="DejaVu Sans" w:hAnsi="Times New Roman"/>
          <w:color w:val="000000"/>
          <w:sz w:val="21"/>
          <w:szCs w:val="21"/>
        </w:rPr>
        <w:t>- окончательный расчет, с учетом ранее уплаченных авансовых платежей, производится в течение 20 (двадцати) рабочих дней после приемки Товара по качеству и количеству на складе Покупателя без замечаний.</w:t>
      </w:r>
    </w:p>
    <w:p w:rsidR="000E6C75" w:rsidRPr="00091A52" w:rsidRDefault="000E6C75" w:rsidP="000E6C75">
      <w:pPr>
        <w:widowControl w:val="0"/>
        <w:autoSpaceDE w:val="0"/>
        <w:spacing w:after="0" w:line="240" w:lineRule="auto"/>
        <w:ind w:firstLine="567"/>
        <w:contextualSpacing/>
        <w:jc w:val="both"/>
        <w:rPr>
          <w:rFonts w:ascii="Times New Roman" w:eastAsia="DejaVu Sans" w:hAnsi="Times New Roman"/>
          <w:color w:val="000000"/>
          <w:sz w:val="21"/>
          <w:szCs w:val="21"/>
        </w:rPr>
      </w:pPr>
      <w:r w:rsidRPr="00091A52">
        <w:rPr>
          <w:rFonts w:ascii="Times New Roman" w:eastAsia="DejaVu Sans" w:hAnsi="Times New Roman"/>
          <w:color w:val="000000"/>
          <w:sz w:val="21"/>
          <w:szCs w:val="2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w:t>
      </w:r>
      <w:r>
        <w:rPr>
          <w:rFonts w:ascii="Times New Roman" w:eastAsia="DejaVu Sans" w:hAnsi="Times New Roman"/>
          <w:color w:val="000000"/>
          <w:sz w:val="21"/>
          <w:szCs w:val="21"/>
        </w:rPr>
        <w:t>вора</w:t>
      </w:r>
      <w:r w:rsidRPr="00091A52">
        <w:rPr>
          <w:rFonts w:ascii="Times New Roman" w:eastAsia="DejaVu Sans" w:hAnsi="Times New Roman"/>
          <w:color w:val="000000"/>
          <w:sz w:val="21"/>
          <w:szCs w:val="21"/>
        </w:rPr>
        <w:t>.</w:t>
      </w:r>
    </w:p>
    <w:p w:rsidR="000E6C75" w:rsidRPr="00091A52" w:rsidRDefault="000E6C75" w:rsidP="000E6C75">
      <w:pPr>
        <w:spacing w:after="0" w:line="240" w:lineRule="auto"/>
        <w:ind w:firstLine="567"/>
        <w:jc w:val="both"/>
        <w:rPr>
          <w:rFonts w:ascii="Times New Roman" w:eastAsia="Times New Roman" w:hAnsi="Times New Roman"/>
          <w:color w:val="000000"/>
          <w:sz w:val="21"/>
          <w:szCs w:val="21"/>
          <w:lang w:eastAsia="ru-RU"/>
        </w:rPr>
      </w:pPr>
      <w:r w:rsidRPr="00091A52">
        <w:rPr>
          <w:rFonts w:ascii="Times New Roman" w:hAnsi="Times New Roman"/>
          <w:color w:val="000000"/>
          <w:sz w:val="21"/>
          <w:szCs w:val="21"/>
        </w:rPr>
        <w:t xml:space="preserve"> 6.3. </w:t>
      </w:r>
      <w:r w:rsidRPr="00091A52">
        <w:rPr>
          <w:rFonts w:ascii="Times New Roman" w:eastAsia="Times New Roman" w:hAnsi="Times New Roman"/>
          <w:color w:val="000000"/>
          <w:sz w:val="21"/>
          <w:szCs w:val="21"/>
          <w:lang w:eastAsia="ru-RU"/>
        </w:rPr>
        <w:t>Общая стоимость по договору считается оплаченной с момента списания денежных средств с отдельного счета Покупателя.</w:t>
      </w:r>
    </w:p>
    <w:p w:rsidR="000E6C75" w:rsidRPr="00091A52" w:rsidRDefault="000E6C75" w:rsidP="000E6C75">
      <w:pPr>
        <w:spacing w:after="0" w:line="240" w:lineRule="auto"/>
        <w:ind w:firstLine="567"/>
        <w:jc w:val="both"/>
        <w:rPr>
          <w:rFonts w:ascii="Times New Roman" w:eastAsia="Times New Roman" w:hAnsi="Times New Roman"/>
          <w:color w:val="000000"/>
          <w:sz w:val="21"/>
          <w:szCs w:val="21"/>
          <w:lang w:eastAsia="ru-RU"/>
        </w:rPr>
      </w:pPr>
      <w:r w:rsidRPr="00091A52">
        <w:rPr>
          <w:rFonts w:ascii="Times New Roman" w:hAnsi="Times New Roman"/>
          <w:color w:val="000000"/>
          <w:sz w:val="21"/>
          <w:szCs w:val="21"/>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091A52">
        <w:rPr>
          <w:rFonts w:ascii="Times New Roman" w:hAnsi="Times New Roman"/>
          <w:color w:val="000000"/>
          <w:sz w:val="21"/>
          <w:szCs w:val="21"/>
        </w:rPr>
        <w:t>расходы</w:t>
      </w:r>
      <w:proofErr w:type="gramEnd"/>
      <w:r w:rsidRPr="00091A52">
        <w:rPr>
          <w:rFonts w:ascii="Times New Roman" w:hAnsi="Times New Roman"/>
          <w:color w:val="000000"/>
          <w:sz w:val="21"/>
          <w:szCs w:val="2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0E6C75" w:rsidRPr="00091A52" w:rsidRDefault="000E6C75" w:rsidP="000E6C75">
      <w:pPr>
        <w:spacing w:after="0" w:line="240" w:lineRule="auto"/>
        <w:ind w:firstLine="567"/>
        <w:jc w:val="both"/>
        <w:rPr>
          <w:rFonts w:ascii="Times New Roman" w:eastAsia="Times New Roman" w:hAnsi="Times New Roman"/>
          <w:color w:val="000000"/>
          <w:sz w:val="21"/>
          <w:szCs w:val="21"/>
          <w:lang w:eastAsia="ru-RU"/>
        </w:rPr>
      </w:pPr>
      <w:r w:rsidRPr="00091A52">
        <w:rPr>
          <w:rFonts w:ascii="Times New Roman" w:eastAsia="Times New Roman" w:hAnsi="Times New Roman"/>
          <w:color w:val="000000"/>
          <w:sz w:val="21"/>
          <w:szCs w:val="21"/>
          <w:lang w:eastAsia="ru-RU"/>
        </w:rPr>
        <w:t xml:space="preserve">6.5.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w:t>
      </w:r>
      <w:r w:rsidRPr="00091A52">
        <w:rPr>
          <w:rFonts w:ascii="Times New Roman" w:eastAsia="Times New Roman" w:hAnsi="Times New Roman"/>
          <w:color w:val="000000"/>
          <w:sz w:val="21"/>
          <w:szCs w:val="21"/>
          <w:lang w:eastAsia="ru-RU"/>
        </w:rPr>
        <w:lastRenderedPageBreak/>
        <w:t>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0E6C75" w:rsidRPr="00091A52" w:rsidRDefault="000E6C75" w:rsidP="000E6C75">
      <w:pPr>
        <w:spacing w:after="0" w:line="240" w:lineRule="auto"/>
        <w:ind w:firstLine="567"/>
        <w:jc w:val="both"/>
        <w:rPr>
          <w:rFonts w:ascii="Times New Roman" w:hAnsi="Times New Roman"/>
          <w:sz w:val="21"/>
          <w:szCs w:val="21"/>
        </w:rPr>
      </w:pPr>
      <w:r w:rsidRPr="00091A52">
        <w:rPr>
          <w:rFonts w:ascii="Times New Roman" w:hAnsi="Times New Roman"/>
          <w:sz w:val="21"/>
          <w:szCs w:val="21"/>
        </w:rPr>
        <w:t xml:space="preserve"> </w:t>
      </w:r>
      <w:r w:rsidRPr="00091A52">
        <w:rPr>
          <w:rFonts w:ascii="Times New Roman" w:hAnsi="Times New Roman"/>
          <w:b/>
          <w:sz w:val="21"/>
          <w:szCs w:val="21"/>
        </w:rPr>
        <w:t>7. Обеспечение договора</w:t>
      </w:r>
      <w:r w:rsidRPr="00091A52">
        <w:rPr>
          <w:rFonts w:ascii="Times New Roman" w:hAnsi="Times New Roman"/>
          <w:sz w:val="21"/>
          <w:szCs w:val="21"/>
        </w:rPr>
        <w:t xml:space="preserve"> (применяется для обеспечения исполнения обязательств по договору)</w:t>
      </w:r>
      <w:r w:rsidRPr="00091A52">
        <w:rPr>
          <w:rFonts w:ascii="Times New Roman" w:hAnsi="Times New Roman"/>
          <w:b/>
          <w:sz w:val="21"/>
          <w:szCs w:val="21"/>
        </w:rPr>
        <w:t>:</w:t>
      </w:r>
    </w:p>
    <w:p w:rsidR="000E6C75" w:rsidRPr="00091A52" w:rsidRDefault="000E6C75" w:rsidP="000E6C75">
      <w:pPr>
        <w:tabs>
          <w:tab w:val="left" w:pos="-567"/>
        </w:tabs>
        <w:autoSpaceDE w:val="0"/>
        <w:autoSpaceDN w:val="0"/>
        <w:adjustRightInd w:val="0"/>
        <w:spacing w:after="0" w:line="240" w:lineRule="auto"/>
        <w:ind w:firstLine="567"/>
        <w:jc w:val="both"/>
        <w:rPr>
          <w:rFonts w:ascii="Times New Roman" w:hAnsi="Times New Roman"/>
          <w:sz w:val="21"/>
          <w:szCs w:val="21"/>
        </w:rPr>
      </w:pPr>
      <w:r w:rsidRPr="00091A52">
        <w:rPr>
          <w:rFonts w:ascii="Times New Roman" w:hAnsi="Times New Roman"/>
          <w:sz w:val="21"/>
          <w:szCs w:val="21"/>
        </w:rPr>
        <w:t>7.1.</w:t>
      </w:r>
      <w:r w:rsidRPr="00091A52">
        <w:rPr>
          <w:rFonts w:ascii="Times New Roman" w:hAnsi="Times New Roman"/>
          <w:sz w:val="21"/>
          <w:szCs w:val="21"/>
          <w:lang w:val="x-none"/>
        </w:rPr>
        <w:t xml:space="preserve">Поставщик обязуется предоставить в срок не позднее </w:t>
      </w:r>
      <w:r w:rsidRPr="00091A52">
        <w:rPr>
          <w:rFonts w:ascii="Times New Roman" w:hAnsi="Times New Roman"/>
          <w:color w:val="000000"/>
          <w:sz w:val="21"/>
          <w:szCs w:val="21"/>
        </w:rPr>
        <w:t>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roofErr w:type="gramStart"/>
      <w:r w:rsidRPr="00091A52">
        <w:rPr>
          <w:rFonts w:ascii="Times New Roman" w:hAnsi="Times New Roman"/>
          <w:color w:val="000000"/>
          <w:sz w:val="21"/>
          <w:szCs w:val="21"/>
        </w:rPr>
        <w:t>.</w:t>
      </w:r>
      <w:r w:rsidRPr="00091A52">
        <w:rPr>
          <w:rFonts w:ascii="Times New Roman" w:hAnsi="Times New Roman"/>
          <w:sz w:val="21"/>
          <w:szCs w:val="21"/>
          <w:lang w:val="x-none"/>
        </w:rPr>
        <w:t>.</w:t>
      </w:r>
      <w:proofErr w:type="gramEnd"/>
    </w:p>
    <w:p w:rsidR="000E6C75" w:rsidRPr="00091A52" w:rsidRDefault="000E6C75" w:rsidP="000E6C75">
      <w:pPr>
        <w:tabs>
          <w:tab w:val="left" w:pos="-567"/>
        </w:tabs>
        <w:autoSpaceDE w:val="0"/>
        <w:autoSpaceDN w:val="0"/>
        <w:adjustRightInd w:val="0"/>
        <w:spacing w:after="0" w:line="240" w:lineRule="auto"/>
        <w:ind w:firstLine="567"/>
        <w:jc w:val="both"/>
        <w:rPr>
          <w:rFonts w:ascii="Times New Roman" w:hAnsi="Times New Roman"/>
          <w:sz w:val="21"/>
          <w:szCs w:val="21"/>
          <w:lang w:val="x-none"/>
        </w:rPr>
      </w:pPr>
      <w:r w:rsidRPr="00091A52">
        <w:rPr>
          <w:rFonts w:ascii="Times New Roman" w:hAnsi="Times New Roman"/>
          <w:sz w:val="21"/>
          <w:szCs w:val="21"/>
        </w:rPr>
        <w:t>7</w:t>
      </w:r>
      <w:r w:rsidRPr="00091A52">
        <w:rPr>
          <w:rFonts w:ascii="Times New Roman" w:hAnsi="Times New Roman"/>
          <w:sz w:val="21"/>
          <w:szCs w:val="21"/>
          <w:lang w:val="x-none"/>
        </w:rPr>
        <w:t>.2</w:t>
      </w:r>
      <w:r w:rsidRPr="00091A52">
        <w:rPr>
          <w:rFonts w:ascii="Times New Roman" w:hAnsi="Times New Roman"/>
          <w:sz w:val="21"/>
          <w:szCs w:val="21"/>
        </w:rPr>
        <w:t xml:space="preserve">. </w:t>
      </w:r>
      <w:r w:rsidRPr="00091A52">
        <w:rPr>
          <w:rFonts w:ascii="Times New Roman" w:hAnsi="Times New Roman"/>
          <w:color w:val="000000"/>
          <w:sz w:val="21"/>
          <w:szCs w:val="21"/>
        </w:rPr>
        <w:t>Поставщик несет все расходы по получению обеспечения исполнения обязательства по Договору.</w:t>
      </w:r>
    </w:p>
    <w:p w:rsidR="000E6C75" w:rsidRPr="00091A52" w:rsidRDefault="000E6C75" w:rsidP="000E6C75">
      <w:pPr>
        <w:autoSpaceDE w:val="0"/>
        <w:autoSpaceDN w:val="0"/>
        <w:adjustRightInd w:val="0"/>
        <w:spacing w:after="0" w:line="240" w:lineRule="auto"/>
        <w:ind w:firstLine="567"/>
        <w:jc w:val="both"/>
        <w:rPr>
          <w:rFonts w:ascii="Times New Roman" w:hAnsi="Times New Roman"/>
          <w:sz w:val="21"/>
          <w:szCs w:val="21"/>
          <w:lang w:val="x-none"/>
        </w:rPr>
      </w:pPr>
      <w:r w:rsidRPr="00091A52">
        <w:rPr>
          <w:rFonts w:ascii="Times New Roman" w:hAnsi="Times New Roman"/>
          <w:sz w:val="21"/>
          <w:szCs w:val="21"/>
        </w:rPr>
        <w:t>7</w:t>
      </w:r>
      <w:r w:rsidRPr="00091A52">
        <w:rPr>
          <w:rFonts w:ascii="Times New Roman" w:hAnsi="Times New Roman"/>
          <w:sz w:val="21"/>
          <w:szCs w:val="21"/>
          <w:lang w:val="x-none"/>
        </w:rPr>
        <w:t>.3.</w:t>
      </w:r>
      <w:r w:rsidRPr="00091A52">
        <w:rPr>
          <w:rFonts w:ascii="Times New Roman" w:hAnsi="Times New Roman"/>
          <w:sz w:val="21"/>
          <w:szCs w:val="21"/>
        </w:rPr>
        <w:t xml:space="preserve"> </w:t>
      </w:r>
      <w:r w:rsidRPr="00091A52">
        <w:rPr>
          <w:rFonts w:ascii="Times New Roman" w:hAnsi="Times New Roman"/>
          <w:color w:val="000000"/>
          <w:sz w:val="21"/>
          <w:szCs w:val="21"/>
        </w:rPr>
        <w:t>Размер обеспечения исполнения обязательства по Договору равен сумме всех выплачиваемых по Договору авансов</w:t>
      </w:r>
      <w:r w:rsidRPr="00091A52">
        <w:rPr>
          <w:rFonts w:ascii="Times New Roman" w:hAnsi="Times New Roman"/>
          <w:sz w:val="21"/>
          <w:szCs w:val="21"/>
          <w:lang w:val="x-none"/>
        </w:rPr>
        <w:t>.</w:t>
      </w:r>
    </w:p>
    <w:p w:rsidR="000E6C75" w:rsidRPr="00091A52" w:rsidRDefault="000E6C75" w:rsidP="000E6C75">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7</w:t>
      </w:r>
      <w:r w:rsidRPr="00091A52">
        <w:rPr>
          <w:rFonts w:ascii="Times New Roman" w:hAnsi="Times New Roman"/>
          <w:sz w:val="21"/>
          <w:szCs w:val="21"/>
          <w:lang w:val="x-none"/>
        </w:rPr>
        <w:t>.4.</w:t>
      </w:r>
      <w:r w:rsidRPr="00091A52">
        <w:rPr>
          <w:rFonts w:ascii="Times New Roman" w:hAnsi="Times New Roman"/>
          <w:sz w:val="21"/>
          <w:szCs w:val="21"/>
        </w:rPr>
        <w:t xml:space="preserve"> </w:t>
      </w:r>
      <w:r w:rsidRPr="00091A52">
        <w:rPr>
          <w:rFonts w:ascii="Times New Roman" w:hAnsi="Times New Roman"/>
          <w:color w:val="000000"/>
          <w:sz w:val="21"/>
          <w:szCs w:val="21"/>
        </w:rPr>
        <w:t>Срок действия обеспечения исполнения обязательств по Договору составляет срок исполнения обязательств по Договору</w:t>
      </w:r>
      <w:r w:rsidRPr="00091A52">
        <w:rPr>
          <w:rFonts w:ascii="Times New Roman" w:hAnsi="Times New Roman"/>
          <w:strike/>
          <w:color w:val="000000"/>
          <w:sz w:val="21"/>
          <w:szCs w:val="21"/>
        </w:rPr>
        <w:t>,</w:t>
      </w:r>
      <w:r w:rsidRPr="00091A52">
        <w:rPr>
          <w:rFonts w:ascii="Times New Roman" w:hAnsi="Times New Roman"/>
          <w:color w:val="000000"/>
          <w:sz w:val="21"/>
          <w:szCs w:val="21"/>
        </w:rPr>
        <w:t xml:space="preserve"> плюс 60 (шестьдесят) календарных дней</w:t>
      </w:r>
      <w:r w:rsidRPr="00091A52">
        <w:rPr>
          <w:rFonts w:ascii="Times New Roman" w:hAnsi="Times New Roman"/>
          <w:sz w:val="21"/>
          <w:szCs w:val="21"/>
          <w:lang w:val="x-none"/>
        </w:rPr>
        <w:t>.</w:t>
      </w:r>
    </w:p>
    <w:p w:rsidR="000E6C75" w:rsidRPr="00091A52" w:rsidRDefault="000E6C75" w:rsidP="000E6C75">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7.5. В случае</w:t>
      </w:r>
      <w:proofErr w:type="gramStart"/>
      <w:r w:rsidRPr="00091A52">
        <w:rPr>
          <w:rFonts w:ascii="Times New Roman" w:hAnsi="Times New Roman"/>
          <w:sz w:val="21"/>
          <w:szCs w:val="21"/>
        </w:rPr>
        <w:t>,</w:t>
      </w:r>
      <w:proofErr w:type="gramEnd"/>
      <w:r w:rsidRPr="00091A52">
        <w:rPr>
          <w:rFonts w:ascii="Times New Roman" w:hAnsi="Times New Roman"/>
          <w:sz w:val="21"/>
          <w:szCs w:val="21"/>
        </w:rPr>
        <w:t xml:space="preserve"> если Поставщик зарекомендовал себя как благонадежный партнер (отсутствие </w:t>
      </w:r>
      <w:proofErr w:type="spellStart"/>
      <w:r w:rsidRPr="00091A52">
        <w:rPr>
          <w:rFonts w:ascii="Times New Roman" w:hAnsi="Times New Roman"/>
          <w:sz w:val="21"/>
          <w:szCs w:val="21"/>
        </w:rPr>
        <w:t>претензионно</w:t>
      </w:r>
      <w:proofErr w:type="spellEnd"/>
      <w:r w:rsidRPr="00091A52">
        <w:rPr>
          <w:rFonts w:ascii="Times New Roman" w:hAnsi="Times New Roman"/>
          <w:sz w:val="21"/>
          <w:szCs w:val="21"/>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0E6C75" w:rsidRPr="00091A52" w:rsidRDefault="000E6C75" w:rsidP="000E6C75">
      <w:pPr>
        <w:spacing w:line="240" w:lineRule="auto"/>
        <w:ind w:firstLine="567"/>
        <w:contextualSpacing/>
        <w:jc w:val="both"/>
        <w:rPr>
          <w:rFonts w:ascii="Times New Roman" w:hAnsi="Times New Roman"/>
          <w:b/>
          <w:sz w:val="21"/>
          <w:szCs w:val="21"/>
        </w:rPr>
      </w:pPr>
      <w:r w:rsidRPr="00091A52">
        <w:rPr>
          <w:rFonts w:ascii="Times New Roman" w:hAnsi="Times New Roman"/>
          <w:b/>
          <w:sz w:val="21"/>
          <w:szCs w:val="21"/>
        </w:rPr>
        <w:t>8. Условия о должной осмотрительности:</w:t>
      </w:r>
    </w:p>
    <w:p w:rsidR="000E6C75" w:rsidRPr="00091A52" w:rsidRDefault="000E6C75" w:rsidP="000E6C75">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0E6C75" w:rsidRPr="00091A52" w:rsidRDefault="000E6C75" w:rsidP="000E6C75">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8.2.Поставщик  обязан предоставлять по требованию Покупателя в 5-ти (пятидневный) срок следующие документы:</w:t>
      </w:r>
    </w:p>
    <w:p w:rsidR="000E6C75" w:rsidRPr="00091A52" w:rsidRDefault="000E6C75" w:rsidP="000E6C75">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выписка из ЕГРЮЛ с печатью ИФНС либо заверенная исполнительным органом Поставщика;</w:t>
      </w:r>
    </w:p>
    <w:p w:rsidR="000E6C75" w:rsidRPr="00091A52" w:rsidRDefault="000E6C75" w:rsidP="000E6C75">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0E6C75" w:rsidRPr="00091A52" w:rsidRDefault="000E6C75" w:rsidP="000E6C75">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0E6C75" w:rsidRPr="00091A52" w:rsidRDefault="000E6C75" w:rsidP="000E6C75">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приказ о вступлении в должность единоличного исполнительного органа общества;</w:t>
      </w:r>
    </w:p>
    <w:p w:rsidR="000E6C75" w:rsidRPr="00091A52" w:rsidRDefault="000E6C75" w:rsidP="000E6C75">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Устав;</w:t>
      </w:r>
    </w:p>
    <w:p w:rsidR="000E6C75" w:rsidRPr="00091A52" w:rsidRDefault="000E6C75" w:rsidP="000E6C75">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0E6C75" w:rsidRPr="00091A52" w:rsidRDefault="000E6C75" w:rsidP="000E6C75">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доверенность лица, подписывающего договор (в случае, если договор подписывает не единоличный исполнительный орган);</w:t>
      </w:r>
    </w:p>
    <w:p w:rsidR="000E6C75" w:rsidRPr="00091A52" w:rsidRDefault="000E6C75" w:rsidP="000E6C75">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0E6C75" w:rsidRPr="00091A52" w:rsidRDefault="000E6C75" w:rsidP="000E6C75">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справку из налогового органа об отсутствии задолженности на актуальную дату;</w:t>
      </w:r>
    </w:p>
    <w:p w:rsidR="000E6C75" w:rsidRPr="00091A52" w:rsidRDefault="000E6C75" w:rsidP="000E6C75">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штатное расписание, не содержащее персональные данные сотрудников (количество штатных единиц);</w:t>
      </w:r>
    </w:p>
    <w:p w:rsidR="000E6C75" w:rsidRPr="00091A52" w:rsidRDefault="000E6C75" w:rsidP="000E6C75">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документы, подтверждающие наличие офисных, складских и производственных помещений.</w:t>
      </w:r>
    </w:p>
    <w:p w:rsidR="000E6C75" w:rsidRPr="00091A52" w:rsidRDefault="000E6C75" w:rsidP="000E6C75">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0E6C75" w:rsidRPr="00091A52" w:rsidRDefault="000E6C75" w:rsidP="000E6C75">
      <w:pPr>
        <w:spacing w:line="240" w:lineRule="auto"/>
        <w:ind w:firstLine="567"/>
        <w:contextualSpacing/>
        <w:jc w:val="both"/>
        <w:rPr>
          <w:rFonts w:ascii="Times New Roman" w:hAnsi="Times New Roman"/>
          <w:b/>
          <w:sz w:val="21"/>
          <w:szCs w:val="21"/>
        </w:rPr>
      </w:pPr>
      <w:r w:rsidRPr="00091A52">
        <w:rPr>
          <w:rFonts w:ascii="Times New Roman" w:hAnsi="Times New Roman"/>
          <w:b/>
          <w:sz w:val="21"/>
          <w:szCs w:val="21"/>
        </w:rPr>
        <w:t>9. Условия рассмотрения споров.</w:t>
      </w:r>
    </w:p>
    <w:p w:rsidR="000E6C75" w:rsidRPr="00091A52" w:rsidRDefault="000E6C75" w:rsidP="000E6C75">
      <w:pPr>
        <w:spacing w:line="240" w:lineRule="auto"/>
        <w:ind w:firstLine="567"/>
        <w:contextualSpacing/>
        <w:jc w:val="both"/>
        <w:rPr>
          <w:rFonts w:ascii="Times New Roman" w:eastAsia="Times New Roman" w:hAnsi="Times New Roman"/>
          <w:color w:val="000000"/>
          <w:sz w:val="21"/>
          <w:szCs w:val="21"/>
        </w:rPr>
      </w:pPr>
      <w:r w:rsidRPr="00091A52">
        <w:rPr>
          <w:rFonts w:ascii="Times New Roman" w:hAnsi="Times New Roman"/>
          <w:sz w:val="21"/>
          <w:szCs w:val="21"/>
        </w:rPr>
        <w:t xml:space="preserve">9.1. </w:t>
      </w:r>
      <w:r w:rsidRPr="00091A52">
        <w:rPr>
          <w:rFonts w:ascii="Times New Roman" w:eastAsia="Times New Roman" w:hAnsi="Times New Roman"/>
          <w:color w:val="000000"/>
          <w:sz w:val="21"/>
          <w:szCs w:val="21"/>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0E6C75" w:rsidRPr="00091A52" w:rsidRDefault="000E6C75" w:rsidP="000E6C75">
      <w:pPr>
        <w:spacing w:line="240" w:lineRule="auto"/>
        <w:ind w:firstLine="567"/>
        <w:contextualSpacing/>
        <w:jc w:val="both"/>
        <w:rPr>
          <w:rFonts w:ascii="Times New Roman" w:eastAsia="Times New Roman" w:hAnsi="Times New Roman"/>
          <w:color w:val="000000"/>
          <w:sz w:val="21"/>
          <w:szCs w:val="21"/>
        </w:rPr>
      </w:pPr>
      <w:r w:rsidRPr="00091A52">
        <w:rPr>
          <w:rFonts w:ascii="Times New Roman" w:eastAsia="Times New Roman" w:hAnsi="Times New Roman"/>
          <w:color w:val="000000"/>
          <w:sz w:val="21"/>
          <w:szCs w:val="21"/>
        </w:rPr>
        <w:t>9.2. Стороны рассматривают претензии в срок, не превышающий 14 календарных дней с момента ее получения.</w:t>
      </w:r>
    </w:p>
    <w:p w:rsidR="000E6C75" w:rsidRPr="00091A52" w:rsidRDefault="000E6C75" w:rsidP="000E6C75">
      <w:pPr>
        <w:spacing w:line="240" w:lineRule="auto"/>
        <w:ind w:firstLine="567"/>
        <w:contextualSpacing/>
        <w:jc w:val="both"/>
        <w:rPr>
          <w:rFonts w:ascii="Times New Roman" w:eastAsia="Times New Roman" w:hAnsi="Times New Roman"/>
          <w:color w:val="000000"/>
          <w:sz w:val="21"/>
          <w:szCs w:val="21"/>
        </w:rPr>
      </w:pPr>
      <w:r w:rsidRPr="00091A52">
        <w:rPr>
          <w:rFonts w:ascii="Times New Roman" w:eastAsia="Times New Roman" w:hAnsi="Times New Roman"/>
          <w:color w:val="000000"/>
          <w:sz w:val="21"/>
          <w:szCs w:val="21"/>
        </w:rPr>
        <w:t xml:space="preserve">9.3. В случае не урегулирования спора в претензионном порядке Стороны обращаются в Арбитражный суд Республики Крым. </w:t>
      </w:r>
    </w:p>
    <w:p w:rsidR="000E6C75" w:rsidRPr="00091A52" w:rsidRDefault="000E6C75" w:rsidP="000E6C75">
      <w:pPr>
        <w:spacing w:line="240" w:lineRule="auto"/>
        <w:ind w:firstLine="567"/>
        <w:contextualSpacing/>
        <w:jc w:val="both"/>
        <w:rPr>
          <w:rFonts w:ascii="Times New Roman" w:hAnsi="Times New Roman"/>
          <w:b/>
          <w:sz w:val="21"/>
          <w:szCs w:val="21"/>
        </w:rPr>
      </w:pPr>
      <w:r w:rsidRPr="00091A52">
        <w:rPr>
          <w:rFonts w:ascii="Times New Roman" w:hAnsi="Times New Roman"/>
          <w:b/>
          <w:sz w:val="21"/>
          <w:szCs w:val="21"/>
        </w:rPr>
        <w:t>10. Условия конфиденциальности.</w:t>
      </w:r>
    </w:p>
    <w:p w:rsidR="000E6C75" w:rsidRPr="00091A52" w:rsidRDefault="000E6C75" w:rsidP="000E6C75">
      <w:pPr>
        <w:tabs>
          <w:tab w:val="left" w:pos="-284"/>
          <w:tab w:val="left" w:pos="426"/>
          <w:tab w:val="left" w:pos="960"/>
        </w:tabs>
        <w:spacing w:after="0" w:line="240" w:lineRule="auto"/>
        <w:ind w:firstLine="567"/>
        <w:contextualSpacing/>
        <w:jc w:val="both"/>
        <w:rPr>
          <w:rFonts w:ascii="Times New Roman" w:hAnsi="Times New Roman"/>
          <w:color w:val="000000"/>
          <w:sz w:val="21"/>
          <w:szCs w:val="21"/>
        </w:rPr>
      </w:pPr>
      <w:r w:rsidRPr="00091A52">
        <w:rPr>
          <w:rFonts w:ascii="Times New Roman" w:hAnsi="Times New Roman"/>
          <w:color w:val="000000"/>
          <w:sz w:val="21"/>
          <w:szCs w:val="21"/>
        </w:rPr>
        <w:t>10.1. Условия договора и соглашений (протоколов и т.п.) к нему конфиденциальны и не подлежат разглашению.</w:t>
      </w:r>
    </w:p>
    <w:p w:rsidR="000E6C75" w:rsidRPr="00091A52" w:rsidRDefault="000E6C75" w:rsidP="000E6C75">
      <w:pPr>
        <w:tabs>
          <w:tab w:val="left" w:pos="-284"/>
          <w:tab w:val="left" w:pos="426"/>
          <w:tab w:val="left" w:pos="960"/>
        </w:tabs>
        <w:spacing w:after="0" w:line="240" w:lineRule="auto"/>
        <w:ind w:firstLine="567"/>
        <w:contextualSpacing/>
        <w:jc w:val="both"/>
        <w:rPr>
          <w:rFonts w:ascii="Times New Roman" w:hAnsi="Times New Roman"/>
          <w:color w:val="000000"/>
          <w:sz w:val="21"/>
          <w:szCs w:val="21"/>
        </w:rPr>
      </w:pPr>
      <w:r w:rsidRPr="00091A52">
        <w:rPr>
          <w:rFonts w:ascii="Times New Roman" w:hAnsi="Times New Roman"/>
          <w:color w:val="000000"/>
          <w:sz w:val="21"/>
          <w:szCs w:val="21"/>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0E6C75" w:rsidRPr="00091A52" w:rsidRDefault="000E6C75" w:rsidP="000E6C75">
      <w:pPr>
        <w:spacing w:line="240" w:lineRule="auto"/>
        <w:ind w:firstLine="567"/>
        <w:contextualSpacing/>
        <w:jc w:val="both"/>
        <w:rPr>
          <w:rFonts w:ascii="Times New Roman" w:hAnsi="Times New Roman"/>
          <w:b/>
          <w:sz w:val="21"/>
          <w:szCs w:val="21"/>
        </w:rPr>
      </w:pPr>
      <w:r w:rsidRPr="00091A52">
        <w:rPr>
          <w:rFonts w:ascii="Times New Roman" w:hAnsi="Times New Roman"/>
          <w:color w:val="000000"/>
          <w:sz w:val="21"/>
          <w:szCs w:val="21"/>
        </w:rPr>
        <w:t xml:space="preserve">10.3. Сторона, допустившая утрату или разглашение конфиденциальной информации, несет ответственность за </w:t>
      </w:r>
      <w:proofErr w:type="gramStart"/>
      <w:r w:rsidRPr="00091A52">
        <w:rPr>
          <w:rFonts w:ascii="Times New Roman" w:hAnsi="Times New Roman"/>
          <w:color w:val="000000"/>
          <w:sz w:val="21"/>
          <w:szCs w:val="21"/>
        </w:rPr>
        <w:t>убытки, понесенные другой Стороной в связи с утратой или разглашением конфиденциальной информации и уплачивает</w:t>
      </w:r>
      <w:proofErr w:type="gramEnd"/>
      <w:r w:rsidRPr="00091A52">
        <w:rPr>
          <w:rFonts w:ascii="Times New Roman" w:hAnsi="Times New Roman"/>
          <w:color w:val="000000"/>
          <w:sz w:val="21"/>
          <w:szCs w:val="21"/>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091A52">
        <w:rPr>
          <w:rFonts w:ascii="Times New Roman" w:hAnsi="Times New Roman"/>
          <w:color w:val="000000"/>
          <w:sz w:val="21"/>
          <w:szCs w:val="21"/>
        </w:rPr>
        <w:t>оплатить штраф не</w:t>
      </w:r>
      <w:proofErr w:type="gramEnd"/>
      <w:r w:rsidRPr="00091A52">
        <w:rPr>
          <w:rFonts w:ascii="Times New Roman" w:hAnsi="Times New Roman"/>
          <w:color w:val="000000"/>
          <w:sz w:val="21"/>
          <w:szCs w:val="2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5B1BFE" w:rsidRDefault="005B1BFE" w:rsidP="005B1BFE">
      <w:pPr>
        <w:pStyle w:val="af5"/>
        <w:spacing w:after="0" w:line="240" w:lineRule="auto"/>
        <w:ind w:left="0" w:firstLine="567"/>
        <w:jc w:val="both"/>
        <w:rPr>
          <w:rFonts w:ascii="Times New Roman" w:hAnsi="Times New Roman"/>
          <w:b/>
        </w:rPr>
      </w:pPr>
    </w:p>
    <w:p w:rsidR="003A77CF" w:rsidRDefault="003A77CF" w:rsidP="005C4CBB">
      <w:pPr>
        <w:jc w:val="right"/>
        <w:outlineLvl w:val="0"/>
        <w:rPr>
          <w:rFonts w:ascii="Times New Roman" w:hAnsi="Times New Roman" w:cs="Times New Roman"/>
          <w:bCs/>
          <w:color w:val="000000"/>
          <w:sz w:val="24"/>
          <w:szCs w:val="24"/>
        </w:rPr>
      </w:pPr>
    </w:p>
    <w:p w:rsidR="00596513" w:rsidRDefault="00596513"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3A77CF">
        <w:trPr>
          <w:trHeight w:val="20"/>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p>
        </w:tc>
        <w:tc>
          <w:tcPr>
            <w:tcW w:w="67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946"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шт.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3A77CF">
        <w:trPr>
          <w:trHeight w:val="645"/>
        </w:trPr>
        <w:tc>
          <w:tcPr>
            <w:tcW w:w="253" w:type="pct"/>
            <w:shd w:val="clear" w:color="000000" w:fill="FFFFFF"/>
            <w:noWrap/>
            <w:vAlign w:val="center"/>
            <w:hideMark/>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253" w:type="pct"/>
            <w:shd w:val="clear" w:color="000000" w:fill="FFFFFF"/>
            <w:noWrap/>
            <w:vAlign w:val="center"/>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F8270F" w:rsidRPr="00F91013" w:rsidTr="003A77CF">
        <w:trPr>
          <w:trHeight w:val="20"/>
        </w:trPr>
        <w:tc>
          <w:tcPr>
            <w:tcW w:w="253" w:type="pct"/>
            <w:shd w:val="clear" w:color="000000" w:fill="FFFFFF"/>
            <w:noWrap/>
            <w:vAlign w:val="center"/>
          </w:tcPr>
          <w:p w:rsidR="00F8270F" w:rsidRPr="00F8270F" w:rsidRDefault="00F8270F"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571" w:type="pct"/>
            <w:shd w:val="clear" w:color="000000" w:fill="FFFFFF"/>
            <w:vAlign w:val="center"/>
          </w:tcPr>
          <w:p w:rsidR="00F8270F" w:rsidRPr="00F91013" w:rsidRDefault="00F8270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F8270F" w:rsidRPr="00F91013" w:rsidRDefault="00F8270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F8270F" w:rsidRPr="00F91013" w:rsidRDefault="00F8270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F8270F" w:rsidRPr="00F91013" w:rsidRDefault="00F8270F" w:rsidP="00550B99">
            <w:pPr>
              <w:spacing w:line="240" w:lineRule="auto"/>
              <w:jc w:val="right"/>
              <w:rPr>
                <w:rFonts w:ascii="Calibri" w:eastAsia="Times New Roman" w:hAnsi="Calibri" w:cs="Calibri"/>
              </w:rPr>
            </w:pPr>
          </w:p>
        </w:tc>
        <w:tc>
          <w:tcPr>
            <w:tcW w:w="946" w:type="pct"/>
            <w:shd w:val="clear" w:color="000000" w:fill="FFFFFF"/>
            <w:noWrap/>
            <w:vAlign w:val="center"/>
          </w:tcPr>
          <w:p w:rsidR="00F8270F" w:rsidRPr="00F91013" w:rsidRDefault="00F8270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3A77CF" w:rsidRDefault="003A77CF" w:rsidP="003A77CF">
      <w:pPr>
        <w:pStyle w:val="af5"/>
        <w:numPr>
          <w:ilvl w:val="1"/>
          <w:numId w:val="11"/>
        </w:numPr>
        <w:tabs>
          <w:tab w:val="left" w:pos="284"/>
          <w:tab w:val="left" w:pos="426"/>
        </w:tabs>
        <w:ind w:left="0" w:firstLine="0"/>
        <w:jc w:val="both"/>
        <w:rPr>
          <w:rFonts w:ascii="Times New Roman" w:hAnsi="Times New Roman" w:cs="Times New Roman"/>
          <w:b/>
          <w:sz w:val="24"/>
          <w:szCs w:val="24"/>
        </w:rPr>
      </w:pPr>
      <w:proofErr w:type="spellStart"/>
      <w:r>
        <w:rPr>
          <w:rFonts w:ascii="Times New Roman" w:hAnsi="Times New Roman" w:cs="Times New Roman"/>
          <w:b/>
          <w:bCs/>
          <w:sz w:val="24"/>
          <w:szCs w:val="24"/>
        </w:rPr>
        <w:t>Толеранс</w:t>
      </w:r>
      <w:proofErr w:type="spellEnd"/>
      <w:r>
        <w:rPr>
          <w:rFonts w:ascii="Times New Roman" w:hAnsi="Times New Roman" w:cs="Times New Roman"/>
          <w:b/>
          <w:bCs/>
          <w:sz w:val="24"/>
          <w:szCs w:val="24"/>
        </w:rPr>
        <w:t xml:space="preserve"> </w:t>
      </w:r>
      <w:r w:rsidRPr="00BB0AE1">
        <w:rPr>
          <w:rFonts w:ascii="Times New Roman" w:hAnsi="Times New Roman" w:cs="Times New Roman"/>
          <w:b/>
          <w:sz w:val="24"/>
          <w:szCs w:val="24"/>
        </w:rPr>
        <w:t>(</w:t>
      </w:r>
      <w:r w:rsidRPr="002D18AF">
        <w:rPr>
          <w:rFonts w:ascii="Times New Roman" w:hAnsi="Times New Roman" w:cs="Times New Roman"/>
          <w:b/>
          <w:i/>
          <w:sz w:val="16"/>
          <w:szCs w:val="16"/>
        </w:rPr>
        <w:t>необходимо указать</w:t>
      </w:r>
      <w:r w:rsidRPr="00BB0AE1">
        <w:rPr>
          <w:rFonts w:ascii="Times New Roman" w:hAnsi="Times New Roman" w:cs="Times New Roman"/>
          <w:b/>
          <w:sz w:val="24"/>
          <w:szCs w:val="24"/>
        </w:rPr>
        <w:t>):</w:t>
      </w:r>
    </w:p>
    <w:p w:rsidR="003A77CF" w:rsidRPr="003A77CF" w:rsidRDefault="003A77CF" w:rsidP="003A77CF">
      <w:pPr>
        <w:pStyle w:val="af5"/>
        <w:tabs>
          <w:tab w:val="left" w:pos="284"/>
        </w:tabs>
        <w:ind w:left="780"/>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lastRenderedPageBreak/>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lastRenderedPageBreak/>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F8270F" w:rsidRDefault="00F8270F" w:rsidP="00BF1783">
      <w:pPr>
        <w:pStyle w:val="-4"/>
        <w:widowControl w:val="0"/>
        <w:tabs>
          <w:tab w:val="clear" w:pos="2269"/>
          <w:tab w:val="left" w:pos="1134"/>
        </w:tabs>
        <w:ind w:left="0"/>
        <w:jc w:val="right"/>
        <w:rPr>
          <w:i/>
          <w:sz w:val="24"/>
          <w:szCs w:val="24"/>
        </w:rPr>
      </w:pPr>
    </w:p>
    <w:p w:rsidR="00F8270F" w:rsidRDefault="00F8270F" w:rsidP="00BF1783">
      <w:pPr>
        <w:pStyle w:val="-4"/>
        <w:widowControl w:val="0"/>
        <w:tabs>
          <w:tab w:val="clear" w:pos="2269"/>
          <w:tab w:val="left" w:pos="1134"/>
        </w:tabs>
        <w:ind w:left="0"/>
        <w:jc w:val="right"/>
        <w:rPr>
          <w:i/>
          <w:sz w:val="24"/>
          <w:szCs w:val="24"/>
        </w:rPr>
      </w:pPr>
    </w:p>
    <w:p w:rsidR="00F8270F" w:rsidRDefault="00F8270F" w:rsidP="00BF1783">
      <w:pPr>
        <w:pStyle w:val="-4"/>
        <w:widowControl w:val="0"/>
        <w:tabs>
          <w:tab w:val="clear" w:pos="2269"/>
          <w:tab w:val="left" w:pos="1134"/>
        </w:tabs>
        <w:ind w:left="0"/>
        <w:jc w:val="right"/>
        <w:rPr>
          <w:i/>
          <w:sz w:val="24"/>
          <w:szCs w:val="24"/>
        </w:rPr>
      </w:pPr>
    </w:p>
    <w:p w:rsidR="00F8270F" w:rsidRDefault="00F8270F" w:rsidP="00BF1783">
      <w:pPr>
        <w:pStyle w:val="-4"/>
        <w:widowControl w:val="0"/>
        <w:tabs>
          <w:tab w:val="clear" w:pos="2269"/>
          <w:tab w:val="left" w:pos="1134"/>
        </w:tabs>
        <w:ind w:left="0"/>
        <w:jc w:val="right"/>
        <w:rPr>
          <w:i/>
          <w:sz w:val="24"/>
          <w:szCs w:val="24"/>
        </w:rPr>
      </w:pPr>
    </w:p>
    <w:p w:rsidR="00F8270F" w:rsidRDefault="00F8270F" w:rsidP="00BF1783">
      <w:pPr>
        <w:pStyle w:val="-4"/>
        <w:widowControl w:val="0"/>
        <w:tabs>
          <w:tab w:val="clear" w:pos="2269"/>
          <w:tab w:val="left" w:pos="1134"/>
        </w:tabs>
        <w:ind w:left="0"/>
        <w:jc w:val="right"/>
        <w:rPr>
          <w:i/>
          <w:sz w:val="24"/>
          <w:szCs w:val="24"/>
        </w:rPr>
      </w:pPr>
    </w:p>
    <w:p w:rsidR="00F8270F" w:rsidRDefault="00F8270F" w:rsidP="00BF1783">
      <w:pPr>
        <w:pStyle w:val="-4"/>
        <w:widowControl w:val="0"/>
        <w:tabs>
          <w:tab w:val="clear" w:pos="2269"/>
          <w:tab w:val="left" w:pos="1134"/>
        </w:tabs>
        <w:ind w:left="0"/>
        <w:jc w:val="right"/>
        <w:rPr>
          <w:i/>
          <w:sz w:val="24"/>
          <w:szCs w:val="24"/>
        </w:rPr>
      </w:pPr>
    </w:p>
    <w:p w:rsidR="00F8270F" w:rsidRDefault="00F8270F" w:rsidP="00BF1783">
      <w:pPr>
        <w:pStyle w:val="-4"/>
        <w:widowControl w:val="0"/>
        <w:tabs>
          <w:tab w:val="clear" w:pos="2269"/>
          <w:tab w:val="left" w:pos="1134"/>
        </w:tabs>
        <w:ind w:left="0"/>
        <w:jc w:val="right"/>
        <w:rPr>
          <w:i/>
          <w:sz w:val="24"/>
          <w:szCs w:val="24"/>
        </w:rPr>
      </w:pPr>
    </w:p>
    <w:p w:rsidR="00F8270F" w:rsidRDefault="00F8270F" w:rsidP="00BF1783">
      <w:pPr>
        <w:pStyle w:val="-4"/>
        <w:widowControl w:val="0"/>
        <w:tabs>
          <w:tab w:val="clear" w:pos="2269"/>
          <w:tab w:val="left" w:pos="1134"/>
        </w:tabs>
        <w:ind w:left="0"/>
        <w:jc w:val="right"/>
        <w:rPr>
          <w:i/>
          <w:sz w:val="24"/>
          <w:szCs w:val="24"/>
        </w:rPr>
      </w:pPr>
    </w:p>
    <w:p w:rsidR="00F8270F" w:rsidRDefault="00F8270F" w:rsidP="00BF1783">
      <w:pPr>
        <w:pStyle w:val="-4"/>
        <w:widowControl w:val="0"/>
        <w:tabs>
          <w:tab w:val="clear" w:pos="2269"/>
          <w:tab w:val="left" w:pos="1134"/>
        </w:tabs>
        <w:ind w:left="0"/>
        <w:jc w:val="right"/>
        <w:rPr>
          <w:i/>
          <w:sz w:val="24"/>
          <w:szCs w:val="24"/>
        </w:rPr>
      </w:pPr>
    </w:p>
    <w:p w:rsidR="00F8270F" w:rsidRDefault="00F8270F" w:rsidP="00BF1783">
      <w:pPr>
        <w:pStyle w:val="-4"/>
        <w:widowControl w:val="0"/>
        <w:tabs>
          <w:tab w:val="clear" w:pos="2269"/>
          <w:tab w:val="left" w:pos="1134"/>
        </w:tabs>
        <w:ind w:left="0"/>
        <w:jc w:val="right"/>
        <w:rPr>
          <w:i/>
          <w:sz w:val="24"/>
          <w:szCs w:val="24"/>
        </w:rPr>
      </w:pPr>
    </w:p>
    <w:p w:rsidR="00F8270F" w:rsidRDefault="00F8270F" w:rsidP="00BF1783">
      <w:pPr>
        <w:pStyle w:val="-4"/>
        <w:widowControl w:val="0"/>
        <w:tabs>
          <w:tab w:val="clear" w:pos="2269"/>
          <w:tab w:val="left" w:pos="1134"/>
        </w:tabs>
        <w:ind w:left="0"/>
        <w:jc w:val="right"/>
        <w:rPr>
          <w:i/>
          <w:sz w:val="24"/>
          <w:szCs w:val="24"/>
        </w:rPr>
      </w:pPr>
    </w:p>
    <w:p w:rsidR="00F8270F" w:rsidRDefault="00F8270F" w:rsidP="00BF1783">
      <w:pPr>
        <w:pStyle w:val="-4"/>
        <w:widowControl w:val="0"/>
        <w:tabs>
          <w:tab w:val="clear" w:pos="2269"/>
          <w:tab w:val="left" w:pos="1134"/>
        </w:tabs>
        <w:ind w:left="0"/>
        <w:jc w:val="right"/>
        <w:rPr>
          <w:i/>
          <w:sz w:val="24"/>
          <w:szCs w:val="24"/>
        </w:rPr>
      </w:pPr>
    </w:p>
    <w:p w:rsidR="00F8270F" w:rsidRDefault="00F8270F" w:rsidP="00BF1783">
      <w:pPr>
        <w:pStyle w:val="-4"/>
        <w:widowControl w:val="0"/>
        <w:tabs>
          <w:tab w:val="clear" w:pos="2269"/>
          <w:tab w:val="left" w:pos="1134"/>
        </w:tabs>
        <w:ind w:left="0"/>
        <w:jc w:val="right"/>
        <w:rPr>
          <w:i/>
          <w:sz w:val="24"/>
          <w:szCs w:val="24"/>
        </w:rPr>
      </w:pPr>
    </w:p>
    <w:p w:rsidR="00F8270F" w:rsidRDefault="00F8270F" w:rsidP="00BF1783">
      <w:pPr>
        <w:pStyle w:val="-4"/>
        <w:widowControl w:val="0"/>
        <w:tabs>
          <w:tab w:val="clear" w:pos="2269"/>
          <w:tab w:val="left" w:pos="1134"/>
        </w:tabs>
        <w:ind w:left="0"/>
        <w:jc w:val="right"/>
        <w:rPr>
          <w:i/>
          <w:sz w:val="24"/>
          <w:szCs w:val="24"/>
        </w:rPr>
      </w:pPr>
    </w:p>
    <w:p w:rsidR="00F8270F" w:rsidRDefault="00F8270F" w:rsidP="00BF1783">
      <w:pPr>
        <w:pStyle w:val="-4"/>
        <w:widowControl w:val="0"/>
        <w:tabs>
          <w:tab w:val="clear" w:pos="2269"/>
          <w:tab w:val="left" w:pos="1134"/>
        </w:tabs>
        <w:ind w:left="0"/>
        <w:jc w:val="right"/>
        <w:rPr>
          <w:i/>
          <w:sz w:val="24"/>
          <w:szCs w:val="24"/>
        </w:rPr>
      </w:pPr>
    </w:p>
    <w:p w:rsidR="00F8270F" w:rsidRDefault="00F8270F" w:rsidP="00BF1783">
      <w:pPr>
        <w:pStyle w:val="-4"/>
        <w:widowControl w:val="0"/>
        <w:tabs>
          <w:tab w:val="clear" w:pos="2269"/>
          <w:tab w:val="left" w:pos="1134"/>
        </w:tabs>
        <w:ind w:left="0"/>
        <w:jc w:val="right"/>
        <w:rPr>
          <w:i/>
          <w:sz w:val="24"/>
          <w:szCs w:val="24"/>
        </w:rPr>
      </w:pPr>
    </w:p>
    <w:p w:rsidR="00F8270F" w:rsidRDefault="00F8270F" w:rsidP="00BF1783">
      <w:pPr>
        <w:pStyle w:val="-4"/>
        <w:widowControl w:val="0"/>
        <w:tabs>
          <w:tab w:val="clear" w:pos="2269"/>
          <w:tab w:val="left" w:pos="1134"/>
        </w:tabs>
        <w:ind w:left="0"/>
        <w:jc w:val="right"/>
        <w:rPr>
          <w:i/>
          <w:sz w:val="24"/>
          <w:szCs w:val="24"/>
        </w:rPr>
      </w:pPr>
    </w:p>
    <w:p w:rsidR="00F8270F" w:rsidRDefault="00F8270F" w:rsidP="00BF1783">
      <w:pPr>
        <w:pStyle w:val="-4"/>
        <w:widowControl w:val="0"/>
        <w:tabs>
          <w:tab w:val="clear" w:pos="2269"/>
          <w:tab w:val="left" w:pos="1134"/>
        </w:tabs>
        <w:ind w:left="0"/>
        <w:jc w:val="right"/>
        <w:rPr>
          <w:i/>
          <w:sz w:val="24"/>
          <w:szCs w:val="24"/>
        </w:rPr>
      </w:pPr>
    </w:p>
    <w:p w:rsidR="00F8270F" w:rsidRDefault="00F8270F" w:rsidP="00BF1783">
      <w:pPr>
        <w:pStyle w:val="-4"/>
        <w:widowControl w:val="0"/>
        <w:tabs>
          <w:tab w:val="clear" w:pos="2269"/>
          <w:tab w:val="left" w:pos="1134"/>
        </w:tabs>
        <w:ind w:left="0"/>
        <w:jc w:val="right"/>
        <w:rPr>
          <w:i/>
          <w:sz w:val="24"/>
          <w:szCs w:val="24"/>
        </w:rPr>
      </w:pPr>
    </w:p>
    <w:p w:rsidR="00F8270F" w:rsidRDefault="00F8270F" w:rsidP="00BF1783">
      <w:pPr>
        <w:pStyle w:val="-4"/>
        <w:widowControl w:val="0"/>
        <w:tabs>
          <w:tab w:val="clear" w:pos="2269"/>
          <w:tab w:val="left" w:pos="1134"/>
        </w:tabs>
        <w:ind w:left="0"/>
        <w:jc w:val="right"/>
        <w:rPr>
          <w:i/>
          <w:sz w:val="24"/>
          <w:szCs w:val="24"/>
        </w:rPr>
      </w:pPr>
    </w:p>
    <w:p w:rsidR="00F8270F" w:rsidRDefault="00F8270F" w:rsidP="00BF1783">
      <w:pPr>
        <w:pStyle w:val="-4"/>
        <w:widowControl w:val="0"/>
        <w:tabs>
          <w:tab w:val="clear" w:pos="2269"/>
          <w:tab w:val="left" w:pos="1134"/>
        </w:tabs>
        <w:ind w:left="0"/>
        <w:jc w:val="right"/>
        <w:rPr>
          <w:i/>
          <w:sz w:val="24"/>
          <w:szCs w:val="24"/>
        </w:rPr>
      </w:pPr>
    </w:p>
    <w:p w:rsidR="00F8270F" w:rsidRDefault="00F8270F" w:rsidP="00BF1783">
      <w:pPr>
        <w:pStyle w:val="-4"/>
        <w:widowControl w:val="0"/>
        <w:tabs>
          <w:tab w:val="clear" w:pos="2269"/>
          <w:tab w:val="left" w:pos="1134"/>
        </w:tabs>
        <w:ind w:left="0"/>
        <w:jc w:val="right"/>
        <w:rPr>
          <w:i/>
          <w:sz w:val="24"/>
          <w:szCs w:val="24"/>
        </w:rPr>
      </w:pPr>
    </w:p>
    <w:p w:rsidR="00F8270F" w:rsidRDefault="00F8270F" w:rsidP="00BF1783">
      <w:pPr>
        <w:pStyle w:val="-4"/>
        <w:widowControl w:val="0"/>
        <w:tabs>
          <w:tab w:val="clear" w:pos="2269"/>
          <w:tab w:val="left" w:pos="1134"/>
        </w:tabs>
        <w:ind w:left="0"/>
        <w:jc w:val="right"/>
        <w:rPr>
          <w:i/>
          <w:sz w:val="24"/>
          <w:szCs w:val="24"/>
        </w:rPr>
      </w:pPr>
    </w:p>
    <w:p w:rsidR="00F8270F" w:rsidRDefault="00F8270F" w:rsidP="00BF1783">
      <w:pPr>
        <w:pStyle w:val="-4"/>
        <w:widowControl w:val="0"/>
        <w:tabs>
          <w:tab w:val="clear" w:pos="2269"/>
          <w:tab w:val="left" w:pos="1134"/>
        </w:tabs>
        <w:ind w:left="0"/>
        <w:jc w:val="right"/>
        <w:rPr>
          <w:i/>
          <w:sz w:val="24"/>
          <w:szCs w:val="24"/>
        </w:rPr>
      </w:pPr>
    </w:p>
    <w:p w:rsidR="00F8270F" w:rsidRDefault="00F8270F" w:rsidP="00BF1783">
      <w:pPr>
        <w:pStyle w:val="-4"/>
        <w:widowControl w:val="0"/>
        <w:tabs>
          <w:tab w:val="clear" w:pos="2269"/>
          <w:tab w:val="left" w:pos="1134"/>
        </w:tabs>
        <w:ind w:left="0"/>
        <w:jc w:val="right"/>
        <w:rPr>
          <w:i/>
          <w:sz w:val="24"/>
          <w:szCs w:val="24"/>
        </w:rPr>
      </w:pPr>
    </w:p>
    <w:p w:rsidR="00F8270F" w:rsidRDefault="00F8270F" w:rsidP="00BF1783">
      <w:pPr>
        <w:pStyle w:val="-4"/>
        <w:widowControl w:val="0"/>
        <w:tabs>
          <w:tab w:val="clear" w:pos="2269"/>
          <w:tab w:val="left" w:pos="1134"/>
        </w:tabs>
        <w:ind w:left="0"/>
        <w:jc w:val="right"/>
        <w:rPr>
          <w:i/>
          <w:sz w:val="24"/>
          <w:szCs w:val="24"/>
        </w:rPr>
      </w:pPr>
    </w:p>
    <w:p w:rsidR="00F8270F" w:rsidRDefault="00F8270F" w:rsidP="00BF1783">
      <w:pPr>
        <w:pStyle w:val="-4"/>
        <w:widowControl w:val="0"/>
        <w:tabs>
          <w:tab w:val="clear" w:pos="2269"/>
          <w:tab w:val="left" w:pos="1134"/>
        </w:tabs>
        <w:ind w:left="0"/>
        <w:jc w:val="right"/>
        <w:rPr>
          <w:i/>
          <w:sz w:val="24"/>
          <w:szCs w:val="24"/>
        </w:rPr>
      </w:pPr>
    </w:p>
    <w:p w:rsidR="00F8270F" w:rsidRDefault="00F8270F" w:rsidP="00BF1783">
      <w:pPr>
        <w:pStyle w:val="-4"/>
        <w:widowControl w:val="0"/>
        <w:tabs>
          <w:tab w:val="clear" w:pos="2269"/>
          <w:tab w:val="left" w:pos="1134"/>
        </w:tabs>
        <w:ind w:left="0"/>
        <w:jc w:val="right"/>
        <w:rPr>
          <w:i/>
          <w:sz w:val="24"/>
          <w:szCs w:val="24"/>
        </w:rPr>
      </w:pPr>
    </w:p>
    <w:p w:rsidR="00F8270F" w:rsidRDefault="00F8270F" w:rsidP="00BF1783">
      <w:pPr>
        <w:pStyle w:val="-4"/>
        <w:widowControl w:val="0"/>
        <w:tabs>
          <w:tab w:val="clear" w:pos="2269"/>
          <w:tab w:val="left" w:pos="1134"/>
        </w:tabs>
        <w:ind w:left="0"/>
        <w:jc w:val="right"/>
        <w:rPr>
          <w:i/>
          <w:sz w:val="24"/>
          <w:szCs w:val="24"/>
        </w:rPr>
      </w:pPr>
    </w:p>
    <w:p w:rsidR="00F8270F" w:rsidRDefault="00F8270F" w:rsidP="00BF1783">
      <w:pPr>
        <w:pStyle w:val="-4"/>
        <w:widowControl w:val="0"/>
        <w:tabs>
          <w:tab w:val="clear" w:pos="2269"/>
          <w:tab w:val="left" w:pos="1134"/>
        </w:tabs>
        <w:ind w:left="0"/>
        <w:jc w:val="right"/>
        <w:rPr>
          <w:i/>
          <w:sz w:val="24"/>
          <w:szCs w:val="24"/>
        </w:rPr>
      </w:pPr>
    </w:p>
    <w:p w:rsidR="00F8270F" w:rsidRDefault="00F8270F" w:rsidP="00BF1783">
      <w:pPr>
        <w:pStyle w:val="-4"/>
        <w:widowControl w:val="0"/>
        <w:tabs>
          <w:tab w:val="clear" w:pos="2269"/>
          <w:tab w:val="left" w:pos="1134"/>
        </w:tabs>
        <w:ind w:left="0"/>
        <w:jc w:val="right"/>
        <w:rPr>
          <w:i/>
          <w:sz w:val="24"/>
          <w:szCs w:val="24"/>
        </w:rPr>
      </w:pPr>
    </w:p>
    <w:p w:rsidR="00F8270F" w:rsidRDefault="00F8270F" w:rsidP="00BF1783">
      <w:pPr>
        <w:pStyle w:val="-4"/>
        <w:widowControl w:val="0"/>
        <w:tabs>
          <w:tab w:val="clear" w:pos="2269"/>
          <w:tab w:val="left" w:pos="1134"/>
        </w:tabs>
        <w:ind w:left="0"/>
        <w:jc w:val="right"/>
        <w:rPr>
          <w:i/>
          <w:sz w:val="24"/>
          <w:szCs w:val="24"/>
        </w:rPr>
      </w:pPr>
    </w:p>
    <w:p w:rsidR="00F8270F" w:rsidRDefault="00F8270F" w:rsidP="00BF1783">
      <w:pPr>
        <w:pStyle w:val="-4"/>
        <w:widowControl w:val="0"/>
        <w:tabs>
          <w:tab w:val="clear" w:pos="2269"/>
          <w:tab w:val="left" w:pos="1134"/>
        </w:tabs>
        <w:ind w:left="0"/>
        <w:jc w:val="right"/>
        <w:rPr>
          <w:i/>
          <w:sz w:val="24"/>
          <w:szCs w:val="24"/>
        </w:rPr>
      </w:pPr>
    </w:p>
    <w:p w:rsidR="00F8270F" w:rsidRDefault="00F8270F" w:rsidP="00BF1783">
      <w:pPr>
        <w:pStyle w:val="-4"/>
        <w:widowControl w:val="0"/>
        <w:tabs>
          <w:tab w:val="clear" w:pos="2269"/>
          <w:tab w:val="left" w:pos="1134"/>
        </w:tabs>
        <w:ind w:left="0"/>
        <w:jc w:val="right"/>
        <w:rPr>
          <w:i/>
          <w:sz w:val="24"/>
          <w:szCs w:val="24"/>
        </w:rPr>
      </w:pPr>
    </w:p>
    <w:p w:rsidR="00F8270F" w:rsidRDefault="00F8270F" w:rsidP="00BF1783">
      <w:pPr>
        <w:pStyle w:val="-4"/>
        <w:widowControl w:val="0"/>
        <w:tabs>
          <w:tab w:val="clear" w:pos="2269"/>
          <w:tab w:val="left" w:pos="1134"/>
        </w:tabs>
        <w:ind w:left="0"/>
        <w:jc w:val="right"/>
        <w:rPr>
          <w:i/>
          <w:sz w:val="24"/>
          <w:szCs w:val="24"/>
        </w:rPr>
      </w:pPr>
    </w:p>
    <w:p w:rsidR="00F8270F" w:rsidRDefault="00F8270F" w:rsidP="00BF1783">
      <w:pPr>
        <w:pStyle w:val="-4"/>
        <w:widowControl w:val="0"/>
        <w:tabs>
          <w:tab w:val="clear" w:pos="2269"/>
          <w:tab w:val="left" w:pos="1134"/>
        </w:tabs>
        <w:ind w:left="0"/>
        <w:jc w:val="right"/>
        <w:rPr>
          <w:i/>
          <w:sz w:val="24"/>
          <w:szCs w:val="24"/>
        </w:rPr>
      </w:pPr>
    </w:p>
    <w:p w:rsidR="00F8270F" w:rsidRDefault="00F8270F" w:rsidP="00BF1783">
      <w:pPr>
        <w:pStyle w:val="-4"/>
        <w:widowControl w:val="0"/>
        <w:tabs>
          <w:tab w:val="clear" w:pos="2269"/>
          <w:tab w:val="left" w:pos="1134"/>
        </w:tabs>
        <w:ind w:left="0"/>
        <w:jc w:val="right"/>
        <w:rPr>
          <w:i/>
          <w:sz w:val="24"/>
          <w:szCs w:val="24"/>
        </w:rPr>
      </w:pPr>
    </w:p>
    <w:p w:rsidR="00F8270F" w:rsidRDefault="00F8270F" w:rsidP="00BF1783">
      <w:pPr>
        <w:pStyle w:val="-4"/>
        <w:widowControl w:val="0"/>
        <w:tabs>
          <w:tab w:val="clear" w:pos="2269"/>
          <w:tab w:val="left" w:pos="1134"/>
        </w:tabs>
        <w:ind w:left="0"/>
        <w:jc w:val="right"/>
        <w:rPr>
          <w:i/>
          <w:sz w:val="24"/>
          <w:szCs w:val="24"/>
        </w:rPr>
      </w:pPr>
    </w:p>
    <w:p w:rsidR="00F8270F" w:rsidRDefault="00F8270F" w:rsidP="00BF1783">
      <w:pPr>
        <w:pStyle w:val="-4"/>
        <w:widowControl w:val="0"/>
        <w:tabs>
          <w:tab w:val="clear" w:pos="2269"/>
          <w:tab w:val="left" w:pos="1134"/>
        </w:tabs>
        <w:ind w:left="0"/>
        <w:jc w:val="right"/>
        <w:rPr>
          <w:i/>
          <w:sz w:val="24"/>
          <w:szCs w:val="24"/>
        </w:rPr>
      </w:pPr>
    </w:p>
    <w:p w:rsidR="00F8270F" w:rsidRDefault="00F8270F"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D0389A" w:rsidRPr="007B357A" w:rsidRDefault="00D0389A" w:rsidP="00D0389A">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D0389A" w:rsidRPr="007B357A" w:rsidTr="00A5523D">
        <w:trPr>
          <w:trHeight w:val="193"/>
        </w:trPr>
        <w:tc>
          <w:tcPr>
            <w:tcW w:w="5451" w:type="dxa"/>
            <w:shd w:val="clear" w:color="auto" w:fill="auto"/>
          </w:tcPr>
          <w:p w:rsidR="00D0389A" w:rsidRPr="007B357A" w:rsidRDefault="00D0389A" w:rsidP="00A5523D">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D0389A" w:rsidRPr="007B357A" w:rsidRDefault="00D0389A" w:rsidP="00A5523D">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D0389A" w:rsidRPr="007B357A" w:rsidTr="00A5523D">
        <w:trPr>
          <w:trHeight w:val="193"/>
        </w:trPr>
        <w:tc>
          <w:tcPr>
            <w:tcW w:w="5451" w:type="dxa"/>
            <w:shd w:val="clear" w:color="auto" w:fill="auto"/>
          </w:tcPr>
          <w:p w:rsidR="00D0389A" w:rsidRPr="007B357A" w:rsidRDefault="00D0389A" w:rsidP="00A5523D">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D0389A" w:rsidRPr="007B357A" w:rsidRDefault="00D0389A" w:rsidP="00A5523D">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Pr>
          <w:rFonts w:ascii="Times New Roman" w:eastAsia="Times New Roman" w:hAnsi="Times New Roman" w:cs="Times New Roman"/>
          <w:color w:val="000000" w:themeColor="text1"/>
        </w:rPr>
        <w:t xml:space="preserve"> (сокращенное наименование – АО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w:t>
      </w:r>
      <w:r>
        <w:rPr>
          <w:rFonts w:ascii="Times New Roman" w:eastAsia="Times New Roman" w:hAnsi="Times New Roman" w:cs="Times New Roman"/>
          <w:color w:val="000000" w:themeColor="text1"/>
        </w:rPr>
        <w:t xml:space="preserve"> (сокращенное наименование – _____________________________)</w:t>
      </w:r>
      <w:r w:rsidRPr="007B357A">
        <w:rPr>
          <w:rFonts w:ascii="Times New Roman" w:eastAsia="Times New Roman" w:hAnsi="Times New Roman" w:cs="Times New Roman"/>
          <w:color w:val="000000" w:themeColor="text1"/>
        </w:rPr>
        <w:t>,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roofErr w:type="gramEnd"/>
    </w:p>
    <w:p w:rsidR="00D0389A" w:rsidRPr="007B357A" w:rsidRDefault="00D0389A" w:rsidP="00D0389A">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D0389A" w:rsidRDefault="00D0389A" w:rsidP="00D0389A">
      <w:pPr>
        <w:pStyle w:val="af5"/>
        <w:numPr>
          <w:ilvl w:val="1"/>
          <w:numId w:val="33"/>
        </w:numPr>
        <w:tabs>
          <w:tab w:val="left" w:pos="993"/>
        </w:tabs>
        <w:suppressAutoHyphens/>
        <w:spacing w:after="0" w:line="240" w:lineRule="auto"/>
        <w:ind w:left="0"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…../901-20-ОКР/5904 от 14.08.2020 г., заключенного во исполнение Государственного контракта №….843 от 25.05.2020 г. (присвоен ИГК 202……………..843),</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D0389A" w:rsidRPr="00677857" w:rsidRDefault="00D0389A" w:rsidP="00D0389A">
      <w:pPr>
        <w:pStyle w:val="af5"/>
        <w:tabs>
          <w:tab w:val="left" w:pos="993"/>
        </w:tabs>
        <w:spacing w:after="0" w:line="240" w:lineRule="auto"/>
        <w:ind w:left="0"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D0389A" w:rsidRDefault="00D0389A" w:rsidP="00D0389A">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D0389A" w:rsidRDefault="00D0389A" w:rsidP="00D0389A">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D0389A" w:rsidRDefault="00D0389A" w:rsidP="00D0389A">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D0389A" w:rsidRDefault="00D0389A" w:rsidP="00D0389A">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F8270F">
        <w:rPr>
          <w:rFonts w:ascii="Times New Roman" w:eastAsia="Times New Roman" w:hAnsi="Times New Roman" w:cs="Times New Roman"/>
          <w:color w:val="000000" w:themeColor="text1"/>
        </w:rPr>
        <w:t xml:space="preserve"> № 275-ФЗ (далее – ФЗ №275-ФЗ).</w:t>
      </w:r>
    </w:p>
    <w:p w:rsidR="00D0389A" w:rsidRPr="00CC0B6E" w:rsidRDefault="00D0389A" w:rsidP="00D0389A">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CC0B6E">
        <w:rPr>
          <w:rFonts w:ascii="Times New Roman" w:hAnsi="Times New Roman" w:cs="Times New Roman"/>
        </w:rPr>
        <w:t xml:space="preserve">Сырье, материалы и комплектующие, в том числе межотраслевого применения, должны быть российского производства из серийно </w:t>
      </w:r>
      <w:proofErr w:type="gramStart"/>
      <w:r w:rsidRPr="00CC0B6E">
        <w:rPr>
          <w:rFonts w:ascii="Times New Roman" w:hAnsi="Times New Roman" w:cs="Times New Roman"/>
        </w:rPr>
        <w:t>выпускаемых</w:t>
      </w:r>
      <w:proofErr w:type="gramEnd"/>
      <w:r w:rsidRPr="00CC0B6E">
        <w:rPr>
          <w:rFonts w:ascii="Times New Roman" w:hAnsi="Times New Roman" w:cs="Times New Roman"/>
        </w:rPr>
        <w:t xml:space="preserve">.  </w:t>
      </w:r>
    </w:p>
    <w:p w:rsidR="00D0389A" w:rsidRPr="00677857" w:rsidRDefault="00D0389A" w:rsidP="00D0389A">
      <w:pPr>
        <w:pStyle w:val="af5"/>
        <w:spacing w:after="0" w:line="240" w:lineRule="auto"/>
        <w:ind w:left="0" w:firstLine="567"/>
        <w:jc w:val="both"/>
        <w:rPr>
          <w:rFonts w:ascii="Times New Roman" w:eastAsia="Times New Roman" w:hAnsi="Times New Roman" w:cs="Times New Roman"/>
          <w:color w:val="000000" w:themeColor="text1"/>
        </w:rPr>
      </w:pPr>
      <w:r w:rsidRPr="00CC0B6E">
        <w:rPr>
          <w:rFonts w:ascii="Times New Roman" w:hAnsi="Times New Roman" w:cs="Times New Roman"/>
        </w:rPr>
        <w:t xml:space="preserve">При отсутствии </w:t>
      </w:r>
      <w:r w:rsidRPr="00CC0B6E">
        <w:rPr>
          <w:rFonts w:ascii="Times New Roman" w:eastAsia="Times New Roman" w:hAnsi="Times New Roman" w:cs="Times New Roman"/>
          <w:color w:val="000000" w:themeColor="text1"/>
        </w:rPr>
        <w:t>с</w:t>
      </w:r>
      <w:r w:rsidRPr="00CC0B6E">
        <w:rPr>
          <w:rFonts w:ascii="Times New Roman" w:hAnsi="Times New Roman" w:cs="Times New Roman"/>
        </w:rPr>
        <w:t xml:space="preserve">ырья, материалов и комплектующих отечественного производства, позволяющих </w:t>
      </w:r>
      <w:r>
        <w:rPr>
          <w:rFonts w:ascii="Times New Roman" w:hAnsi="Times New Roman" w:cs="Times New Roman"/>
        </w:rPr>
        <w:t>осуществить</w:t>
      </w:r>
      <w:r w:rsidRPr="00CC0B6E">
        <w:rPr>
          <w:rFonts w:ascii="Times New Roman" w:hAnsi="Times New Roman" w:cs="Times New Roman"/>
        </w:rPr>
        <w:t xml:space="preserve"> строительство </w:t>
      </w:r>
      <w:r>
        <w:rPr>
          <w:rFonts w:ascii="Times New Roman" w:hAnsi="Times New Roman" w:cs="Times New Roman"/>
        </w:rPr>
        <w:t>корабля</w:t>
      </w:r>
      <w:r w:rsidRPr="00CC0B6E">
        <w:rPr>
          <w:rFonts w:ascii="Times New Roman" w:hAnsi="Times New Roman" w:cs="Times New Roman"/>
        </w:rPr>
        <w:t>, допускается применение продукции иностранного производства при оформлении разрешительных документов в соответствии с постановлением Правительства РФ от 01.08.2020 №1152 в действующей редакции.</w:t>
      </w:r>
    </w:p>
    <w:p w:rsidR="00D0389A" w:rsidRPr="00677857" w:rsidRDefault="00D0389A" w:rsidP="00D0389A">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D0389A" w:rsidRPr="00E53F16" w:rsidRDefault="00D0389A" w:rsidP="00D0389A">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D0389A" w:rsidRPr="00E53F16" w:rsidRDefault="00D0389A" w:rsidP="00D0389A">
      <w:pPr>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D0389A" w:rsidRPr="008505EF"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D0389A" w:rsidRPr="00E53F16" w:rsidRDefault="00D0389A" w:rsidP="00D0389A">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D0389A" w:rsidRPr="00E53F16" w:rsidRDefault="00D0389A" w:rsidP="00D0389A">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D0389A" w:rsidRPr="00E53F16" w:rsidRDefault="00D0389A" w:rsidP="00D0389A">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D0389A" w:rsidRPr="00E53F16" w:rsidRDefault="00D0389A" w:rsidP="00D0389A">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D0389A" w:rsidRPr="007B357A"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D0389A" w:rsidRPr="007B357A"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Товара  Поставщик обязуется   заменить Товар на Товар, соответствующий по качеству условиям настоящего Договора, доукомплектовать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w:t>
      </w:r>
      <w:proofErr w:type="gramEnd"/>
      <w:r w:rsidRPr="00E53F16">
        <w:rPr>
          <w:rFonts w:ascii="Times New Roman" w:hAnsi="Times New Roman" w:cs="Times New Roman"/>
          <w:color w:val="000000" w:themeColor="text1"/>
        </w:rPr>
        <w:t>. Расходы, связанные с устранением недостатков Товара и некомплектности, несет Поставщик.</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 xml:space="preserve">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w:t>
      </w:r>
      <w:proofErr w:type="spellStart"/>
      <w:r w:rsidRPr="00E53F16">
        <w:rPr>
          <w:rFonts w:ascii="Times New Roman" w:eastAsia="Times New Roman" w:hAnsi="Times New Roman" w:cs="Times New Roman"/>
          <w:color w:val="000000" w:themeColor="text1"/>
        </w:rPr>
        <w:t>соисполнения</w:t>
      </w:r>
      <w:proofErr w:type="spellEnd"/>
      <w:r w:rsidRPr="00E53F16">
        <w:rPr>
          <w:rFonts w:ascii="Times New Roman" w:eastAsia="Times New Roman" w:hAnsi="Times New Roman" w:cs="Times New Roman"/>
          <w:color w:val="000000" w:themeColor="text1"/>
        </w:rPr>
        <w:t xml:space="preserve">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w:t>
      </w:r>
      <w:r w:rsidRPr="00E53F16">
        <w:rPr>
          <w:rFonts w:ascii="Times New Roman" w:eastAsia="Times New Roman" w:hAnsi="Times New Roman" w:cs="Times New Roman"/>
          <w:color w:val="000000" w:themeColor="text1"/>
        </w:rPr>
        <w:lastRenderedPageBreak/>
        <w:t>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D0389A" w:rsidRPr="00E53F16" w:rsidRDefault="00D0389A" w:rsidP="00D0389A">
      <w:pPr>
        <w:tabs>
          <w:tab w:val="left" w:pos="-284"/>
          <w:tab w:val="left" w:pos="426"/>
          <w:tab w:val="left" w:pos="1276"/>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D0389A"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F8270F" w:rsidRPr="00E53F16" w:rsidRDefault="00F8270F"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roofErr w:type="gramStart"/>
      <w:r>
        <w:rPr>
          <w:rFonts w:ascii="Times New Roman" w:eastAsia="Times New Roman" w:hAnsi="Times New Roman" w:cs="Times New Roman"/>
          <w:color w:val="000000" w:themeColor="text1"/>
        </w:rPr>
        <w:t>товарная-накладная</w:t>
      </w:r>
      <w:proofErr w:type="gramEnd"/>
      <w:r>
        <w:rPr>
          <w:rFonts w:ascii="Times New Roman" w:eastAsia="Times New Roman" w:hAnsi="Times New Roman" w:cs="Times New Roman"/>
          <w:color w:val="000000" w:themeColor="text1"/>
        </w:rPr>
        <w:t xml:space="preserve"> </w:t>
      </w:r>
      <w:r w:rsidRPr="00E53F16">
        <w:rPr>
          <w:rFonts w:ascii="Times New Roman" w:eastAsia="Times New Roman" w:hAnsi="Times New Roman" w:cs="Times New Roman"/>
          <w:color w:val="000000" w:themeColor="text1"/>
        </w:rPr>
        <w:t>(оригинал);</w:t>
      </w:r>
    </w:p>
    <w:p w:rsidR="00D0389A" w:rsidRPr="00F8270F" w:rsidRDefault="00D0389A" w:rsidP="00F8270F">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D0389A" w:rsidRPr="00E53F16" w:rsidRDefault="00D0389A" w:rsidP="00D0389A">
      <w:pPr>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D0389A" w:rsidRPr="00E53F16" w:rsidRDefault="00D0389A" w:rsidP="00D0389A">
      <w:pPr>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D0389A" w:rsidRPr="00E53F16" w:rsidRDefault="00D0389A" w:rsidP="00D0389A">
      <w:pPr>
        <w:widowControl w:val="0"/>
        <w:autoSpaceDE w:val="0"/>
        <w:spacing w:after="0" w:line="240" w:lineRule="auto"/>
        <w:ind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D0389A" w:rsidRPr="00E53F16" w:rsidRDefault="00D0389A" w:rsidP="00D0389A">
      <w:pPr>
        <w:widowControl w:val="0"/>
        <w:autoSpaceDE w:val="0"/>
        <w:spacing w:after="0" w:line="240" w:lineRule="auto"/>
        <w:ind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D0389A" w:rsidRPr="00E53F16"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D0389A" w:rsidRPr="00E53F16"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D0389A" w:rsidRPr="007B357A" w:rsidRDefault="00D0389A" w:rsidP="00D0389A">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D0389A" w:rsidRPr="007B357A" w:rsidRDefault="00D0389A" w:rsidP="00D0389A">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D0389A" w:rsidRPr="007B357A" w:rsidRDefault="00D0389A" w:rsidP="00D0389A">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D0389A" w:rsidRPr="007B357A" w:rsidRDefault="00D0389A" w:rsidP="00D0389A">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D0389A" w:rsidRPr="007B357A" w:rsidRDefault="00D0389A" w:rsidP="00D0389A">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lastRenderedPageBreak/>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D0389A" w:rsidRPr="007B357A" w:rsidRDefault="00D0389A" w:rsidP="00D0389A">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D0389A" w:rsidRPr="007B357A" w:rsidRDefault="00D0389A" w:rsidP="00D0389A">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D0389A" w:rsidRPr="007B357A" w:rsidRDefault="00D0389A" w:rsidP="00D0389A">
      <w:pPr>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Товара Поставщик обязуется за свой счет произвести замену некачественного Товара на качественный, доукомплектовывать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0,</w:t>
      </w:r>
      <w:r>
        <w:rPr>
          <w:rFonts w:ascii="Times New Roman" w:hAnsi="Times New Roman" w:cs="Times New Roman"/>
          <w:color w:val="000000" w:themeColor="text1"/>
        </w:rPr>
        <w:t>1</w:t>
      </w:r>
      <w:r w:rsidRPr="007B357A">
        <w:rPr>
          <w:rFonts w:ascii="Times New Roman" w:hAnsi="Times New Roman" w:cs="Times New Roman"/>
          <w:color w:val="000000" w:themeColor="text1"/>
        </w:rPr>
        <w:t xml:space="preserve">%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Товара.</w:t>
      </w:r>
    </w:p>
    <w:p w:rsidR="00D0389A" w:rsidRDefault="00D0389A" w:rsidP="00D0389A">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D0389A" w:rsidRPr="00E53F16" w:rsidRDefault="00D0389A" w:rsidP="00D0389A">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D0389A" w:rsidRPr="00E53F16" w:rsidRDefault="00D0389A" w:rsidP="00D0389A">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D0389A" w:rsidRPr="00E53F16" w:rsidRDefault="00D0389A" w:rsidP="00D0389A">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D0389A" w:rsidRPr="007B357A" w:rsidRDefault="00D0389A" w:rsidP="00D0389A">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D0389A" w:rsidRPr="007B357A" w:rsidRDefault="00D0389A" w:rsidP="00D0389A">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D0389A" w:rsidRPr="007B357A" w:rsidRDefault="00D0389A" w:rsidP="00D0389A">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w:t>
      </w:r>
      <w:r w:rsidRPr="007B357A">
        <w:rPr>
          <w:rFonts w:ascii="Times New Roman" w:hAnsi="Times New Roman" w:cs="Times New Roman"/>
          <w:color w:val="000000" w:themeColor="text1"/>
        </w:rPr>
        <w:lastRenderedPageBreak/>
        <w:t>содержащиеся в конкретной спецификации, применяются только к Товару, на поставку которого подписана данная спецификация.</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Pr="007B357A">
        <w:rPr>
          <w:rFonts w:ascii="Times New Roman" w:hAnsi="Times New Roman" w:cs="Times New Roman"/>
          <w:color w:val="000000" w:themeColor="text1"/>
        </w:rPr>
        <w:t>лет с даты поставки</w:t>
      </w:r>
      <w:r w:rsidRPr="007B357A">
        <w:rPr>
          <w:rFonts w:ascii="Times New Roman" w:eastAsia="Times New Roman" w:hAnsi="Times New Roman" w:cs="Times New Roman"/>
          <w:color w:val="000000" w:themeColor="text1"/>
        </w:rPr>
        <w:t>.</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D0389A" w:rsidRPr="007B357A" w:rsidRDefault="00D0389A" w:rsidP="00D0389A">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D0389A" w:rsidRPr="007B357A" w:rsidRDefault="00D0389A" w:rsidP="00D0389A">
      <w:pPr>
        <w:widowControl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D0389A" w:rsidRPr="007B357A" w:rsidRDefault="00D0389A" w:rsidP="00D0389A">
      <w:pPr>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D0389A" w:rsidRPr="007B357A" w:rsidRDefault="00D0389A" w:rsidP="00D0389A">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D0389A" w:rsidRPr="007B357A" w:rsidRDefault="00D0389A" w:rsidP="00D0389A">
      <w:pPr>
        <w:pStyle w:val="af5"/>
        <w:spacing w:after="0" w:line="240" w:lineRule="auto"/>
        <w:ind w:left="0"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D0389A" w:rsidRPr="007B357A" w:rsidRDefault="00D0389A" w:rsidP="00D0389A">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D0389A" w:rsidRPr="007B357A" w:rsidRDefault="00D0389A" w:rsidP="00D0389A">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w:t>
      </w:r>
      <w:r w:rsidRPr="007B357A">
        <w:rPr>
          <w:rFonts w:ascii="Times New Roman" w:eastAsia="Times New Roman" w:hAnsi="Times New Roman" w:cs="Times New Roman"/>
          <w:color w:val="000000" w:themeColor="text1"/>
        </w:rPr>
        <w:lastRenderedPageBreak/>
        <w:t xml:space="preserve">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D0389A" w:rsidRPr="007B357A" w:rsidRDefault="00D0389A" w:rsidP="00D0389A">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D0389A" w:rsidRPr="007B357A" w:rsidRDefault="00D0389A" w:rsidP="00D0389A">
      <w:pPr>
        <w:tabs>
          <w:tab w:val="left" w:pos="-284"/>
          <w:tab w:val="left" w:pos="426"/>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D0389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D0389A" w:rsidRDefault="00D0389A" w:rsidP="00D0389A">
      <w:pPr>
        <w:tabs>
          <w:tab w:val="left" w:pos="-284"/>
          <w:tab w:val="left" w:pos="426"/>
        </w:tabs>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 -</w:t>
      </w:r>
      <w:r>
        <w:rPr>
          <w:rFonts w:ascii="Times New Roman" w:eastAsiaTheme="minorHAnsi" w:hAnsi="Times New Roman" w:cs="Times New Roman"/>
          <w:color w:val="808080"/>
          <w:lang w:val="x-none"/>
        </w:rPr>
        <w:t xml:space="preserve"> </w:t>
      </w:r>
      <w:r>
        <w:rPr>
          <w:rFonts w:ascii="Times New Roman" w:eastAsiaTheme="minorHAnsi" w:hAnsi="Times New Roman" w:cs="Times New Roman"/>
          <w:color w:val="000000"/>
          <w:lang w:val="x-none"/>
        </w:rPr>
        <w:t>выписку из сервиса оценки юридических лиц (ИФНС)</w:t>
      </w:r>
      <w:r>
        <w:rPr>
          <w:rFonts w:ascii="Times New Roman" w:eastAsiaTheme="minorHAnsi" w:hAnsi="Times New Roman" w:cs="Times New Roman"/>
          <w:color w:val="000000"/>
        </w:rPr>
        <w:t>;</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D0389A" w:rsidRPr="007B357A" w:rsidRDefault="00D0389A" w:rsidP="00D0389A">
      <w:pPr>
        <w:tabs>
          <w:tab w:val="left" w:pos="-284"/>
          <w:tab w:val="left" w:pos="426"/>
        </w:tabs>
        <w:spacing w:after="0" w:line="240" w:lineRule="auto"/>
        <w:ind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D0389A" w:rsidRDefault="00D0389A" w:rsidP="00D0389A">
      <w:pPr>
        <w:tabs>
          <w:tab w:val="left" w:pos="-284"/>
          <w:tab w:val="left" w:pos="426"/>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D0389A" w:rsidRPr="008505EF" w:rsidRDefault="00D0389A" w:rsidP="00D0389A">
      <w:pPr>
        <w:pStyle w:val="af5"/>
        <w:numPr>
          <w:ilvl w:val="0"/>
          <w:numId w:val="34"/>
        </w:numPr>
        <w:tabs>
          <w:tab w:val="left" w:pos="946"/>
          <w:tab w:val="left" w:pos="1701"/>
          <w:tab w:val="left" w:pos="2127"/>
          <w:tab w:val="left" w:pos="2552"/>
        </w:tabs>
        <w:suppressAutoHyphens/>
        <w:spacing w:after="0" w:line="240" w:lineRule="auto"/>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D0389A" w:rsidRPr="008505EF" w:rsidRDefault="00D0389A" w:rsidP="00D0389A">
      <w:pPr>
        <w:pStyle w:val="af5"/>
        <w:numPr>
          <w:ilvl w:val="1"/>
          <w:numId w:val="34"/>
        </w:numPr>
        <w:tabs>
          <w:tab w:val="left" w:pos="-1800"/>
          <w:tab w:val="left" w:pos="142"/>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D0389A" w:rsidRPr="008505EF" w:rsidRDefault="00D0389A" w:rsidP="00D0389A">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D0389A" w:rsidRPr="008505EF" w:rsidRDefault="00D0389A" w:rsidP="00D0389A">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D0389A" w:rsidRPr="008505EF" w:rsidRDefault="00D0389A" w:rsidP="00D0389A">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D0389A" w:rsidRPr="008505EF" w:rsidRDefault="00D0389A" w:rsidP="00D0389A">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D0389A" w:rsidRPr="008505EF" w:rsidRDefault="00D0389A" w:rsidP="00D0389A">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D0389A" w:rsidRPr="008505EF" w:rsidRDefault="00D0389A" w:rsidP="00D0389A">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D0389A" w:rsidRPr="008505EF" w:rsidRDefault="00D0389A" w:rsidP="00D0389A">
      <w:pPr>
        <w:pStyle w:val="af5"/>
        <w:tabs>
          <w:tab w:val="left" w:pos="1418"/>
        </w:tabs>
        <w:spacing w:after="0" w:line="240" w:lineRule="auto"/>
        <w:ind w:left="0"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D0389A" w:rsidRPr="008505EF" w:rsidRDefault="00D0389A" w:rsidP="00D0389A">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D0389A" w:rsidRPr="008505EF" w:rsidRDefault="00D0389A" w:rsidP="00D0389A">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lastRenderedPageBreak/>
        <w:t>- сумму банковской гарантии, подлежащую уплате Гарантом Покупателю в случае ненадлежащего исполнения Поставщиком обязательств по Договору;</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D0389A" w:rsidRPr="008505EF" w:rsidRDefault="00D0389A" w:rsidP="00D0389A">
      <w:pPr>
        <w:pStyle w:val="af5"/>
        <w:spacing w:after="0" w:line="240" w:lineRule="auto"/>
        <w:ind w:left="0"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D0389A" w:rsidRPr="008505EF" w:rsidRDefault="00D0389A" w:rsidP="00D0389A">
      <w:pPr>
        <w:pStyle w:val="af5"/>
        <w:tabs>
          <w:tab w:val="left" w:pos="709"/>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D0389A" w:rsidRPr="008505EF" w:rsidRDefault="00D0389A" w:rsidP="00D0389A">
      <w:pPr>
        <w:pStyle w:val="af5"/>
        <w:widowControl w:val="0"/>
        <w:tabs>
          <w:tab w:val="left" w:pos="721"/>
        </w:tabs>
        <w:spacing w:after="0" w:line="240" w:lineRule="auto"/>
        <w:ind w:left="0" w:right="20"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D0389A" w:rsidRPr="008505EF" w:rsidRDefault="00D0389A" w:rsidP="00D0389A">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D0389A" w:rsidRPr="008505EF" w:rsidRDefault="00D0389A" w:rsidP="00D0389A">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D0389A" w:rsidRPr="008505EF" w:rsidRDefault="00D0389A" w:rsidP="00D0389A">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D0389A" w:rsidRPr="008505EF" w:rsidRDefault="00D0389A" w:rsidP="00D0389A">
      <w:pPr>
        <w:pStyle w:val="af5"/>
        <w:numPr>
          <w:ilvl w:val="0"/>
          <w:numId w:val="34"/>
        </w:numPr>
        <w:tabs>
          <w:tab w:val="left" w:pos="0"/>
          <w:tab w:val="left" w:pos="284"/>
          <w:tab w:val="left" w:pos="567"/>
          <w:tab w:val="left" w:pos="1560"/>
          <w:tab w:val="left" w:pos="1843"/>
        </w:tabs>
        <w:suppressAutoHyphens/>
        <w:spacing w:after="0" w:line="240" w:lineRule="auto"/>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D0389A" w:rsidRPr="008505EF"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D0389A" w:rsidRPr="008505EF"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D0389A" w:rsidRPr="008505EF"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D0389A" w:rsidRPr="008505EF"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D0389A" w:rsidRPr="007B357A" w:rsidRDefault="00D0389A" w:rsidP="00D0389A">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w:t>
      </w:r>
      <w:r>
        <w:rPr>
          <w:rFonts w:ascii="Times New Roman" w:hAnsi="Times New Roman" w:cs="Times New Roman"/>
          <w:color w:val="000000" w:themeColor="text1"/>
        </w:rPr>
        <w:t>20</w:t>
      </w:r>
      <w:r w:rsidRPr="007B357A">
        <w:rPr>
          <w:rFonts w:ascii="Times New Roman" w:hAnsi="Times New Roman" w:cs="Times New Roman"/>
          <w:color w:val="000000" w:themeColor="text1"/>
        </w:rPr>
        <w:t xml:space="preserve"> (</w:t>
      </w:r>
      <w:r>
        <w:rPr>
          <w:rFonts w:ascii="Times New Roman" w:hAnsi="Times New Roman" w:cs="Times New Roman"/>
          <w:color w:val="000000" w:themeColor="text1"/>
        </w:rPr>
        <w:t>двадцати</w:t>
      </w:r>
      <w:r w:rsidRPr="007B357A">
        <w:rPr>
          <w:rFonts w:ascii="Times New Roman" w:hAnsi="Times New Roman" w:cs="Times New Roman"/>
          <w:color w:val="000000" w:themeColor="text1"/>
        </w:rPr>
        <w:t>) календарных дней.</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D0389A" w:rsidRPr="007B357A" w:rsidRDefault="00D0389A" w:rsidP="00D0389A">
      <w:pPr>
        <w:widowControl w:val="0"/>
        <w:autoSpaceDE w:val="0"/>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D0389A" w:rsidRPr="007B357A" w:rsidRDefault="00D0389A" w:rsidP="00D0389A">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D0389A" w:rsidRPr="007B357A" w:rsidRDefault="00D0389A" w:rsidP="00D0389A">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ЮРИДИЧЕСКИЕ АДРЕСА И РЕКВИЗИТЫ</w:t>
      </w:r>
    </w:p>
    <w:tbl>
      <w:tblPr>
        <w:tblW w:w="9356" w:type="dxa"/>
        <w:tblInd w:w="108" w:type="dxa"/>
        <w:tblLayout w:type="fixed"/>
        <w:tblLook w:val="0000" w:firstRow="0" w:lastRow="0" w:firstColumn="0" w:lastColumn="0" w:noHBand="0" w:noVBand="0"/>
      </w:tblPr>
      <w:tblGrid>
        <w:gridCol w:w="5104"/>
        <w:gridCol w:w="4252"/>
      </w:tblGrid>
      <w:tr w:rsidR="00D0389A" w:rsidRPr="007B357A" w:rsidTr="00A5523D">
        <w:trPr>
          <w:trHeight w:val="285"/>
        </w:trPr>
        <w:tc>
          <w:tcPr>
            <w:tcW w:w="5104" w:type="dxa"/>
            <w:shd w:val="clear" w:color="auto" w:fill="auto"/>
          </w:tcPr>
          <w:p w:rsidR="00D0389A" w:rsidRPr="007B357A" w:rsidRDefault="00D0389A" w:rsidP="00A5523D">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tc>
        <w:tc>
          <w:tcPr>
            <w:tcW w:w="4252" w:type="dxa"/>
            <w:shd w:val="clear" w:color="auto" w:fill="auto"/>
          </w:tcPr>
          <w:p w:rsidR="00D0389A" w:rsidRPr="007B357A" w:rsidRDefault="00D0389A" w:rsidP="00A5523D">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Покупатель:</w:t>
            </w:r>
          </w:p>
        </w:tc>
      </w:tr>
      <w:tr w:rsidR="00D0389A" w:rsidRPr="007B357A" w:rsidTr="00A5523D">
        <w:trPr>
          <w:trHeight w:val="258"/>
        </w:trPr>
        <w:tc>
          <w:tcPr>
            <w:tcW w:w="5104" w:type="dxa"/>
            <w:shd w:val="clear" w:color="auto" w:fill="auto"/>
          </w:tcPr>
          <w:p w:rsidR="00D0389A" w:rsidRPr="007B357A" w:rsidRDefault="00D0389A" w:rsidP="00A5523D">
            <w:pPr>
              <w:snapToGrid w:val="0"/>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D0389A" w:rsidRPr="007B357A" w:rsidRDefault="00D0389A" w:rsidP="00A5523D">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АО «Судостроительный завод</w:t>
            </w:r>
          </w:p>
          <w:p w:rsidR="00D0389A" w:rsidRPr="007B357A" w:rsidRDefault="00D0389A" w:rsidP="00A5523D">
            <w:pPr>
              <w:spacing w:after="0" w:line="240" w:lineRule="auto"/>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имени Б.Е. Бутомы»</w:t>
            </w:r>
          </w:p>
        </w:tc>
      </w:tr>
      <w:tr w:rsidR="00D0389A" w:rsidRPr="007B357A" w:rsidTr="00A5523D">
        <w:trPr>
          <w:trHeight w:val="285"/>
        </w:trPr>
        <w:tc>
          <w:tcPr>
            <w:tcW w:w="5104" w:type="dxa"/>
            <w:shd w:val="clear" w:color="auto" w:fill="auto"/>
          </w:tcPr>
          <w:p w:rsidR="00D0389A" w:rsidRPr="007B357A" w:rsidRDefault="00D0389A" w:rsidP="00A5523D">
            <w:pPr>
              <w:snapToGrid w:val="0"/>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5523D">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5523D">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5523D">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5523D">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5523D">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5523D">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5523D">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5523D">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5523D">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5523D">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5523D">
            <w:pPr>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D0389A" w:rsidRPr="007B357A" w:rsidRDefault="00D0389A" w:rsidP="00A5523D">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lastRenderedPageBreak/>
              <w:t>298313, Республика Крым, г. Керчь,</w:t>
            </w:r>
          </w:p>
          <w:p w:rsidR="00D0389A" w:rsidRPr="007B357A" w:rsidRDefault="00D0389A" w:rsidP="00A5523D">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lastRenderedPageBreak/>
              <w:t>ул. Танкистов, д. 4</w:t>
            </w:r>
          </w:p>
          <w:p w:rsidR="00D0389A" w:rsidRPr="007B357A" w:rsidRDefault="00D0389A" w:rsidP="00A5523D">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ОГРН </w:t>
            </w:r>
            <w:r w:rsidRPr="007B357A">
              <w:rPr>
                <w:rFonts w:ascii="Times New Roman" w:hAnsi="Times New Roman" w:cs="Times New Roman"/>
                <w:color w:val="000000" w:themeColor="text1"/>
              </w:rPr>
              <w:t>1169102089353</w:t>
            </w:r>
          </w:p>
          <w:p w:rsidR="00D0389A" w:rsidRPr="007B357A" w:rsidRDefault="00D0389A" w:rsidP="00A5523D">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ИНН </w:t>
            </w:r>
            <w:r w:rsidRPr="007B357A">
              <w:rPr>
                <w:rFonts w:ascii="Times New Roman" w:hAnsi="Times New Roman" w:cs="Times New Roman"/>
                <w:color w:val="000000" w:themeColor="text1"/>
              </w:rPr>
              <w:t xml:space="preserve">9111022140 </w:t>
            </w:r>
            <w:r w:rsidRPr="007B357A">
              <w:rPr>
                <w:rFonts w:ascii="Times New Roman" w:eastAsia="Times New Roman" w:hAnsi="Times New Roman" w:cs="Times New Roman"/>
                <w:color w:val="000000" w:themeColor="text1"/>
                <w:lang w:eastAsia="ru-RU"/>
              </w:rPr>
              <w:t xml:space="preserve">/ КПП </w:t>
            </w:r>
            <w:r w:rsidRPr="007B357A">
              <w:rPr>
                <w:rFonts w:ascii="Times New Roman" w:hAnsi="Times New Roman" w:cs="Times New Roman"/>
                <w:color w:val="000000" w:themeColor="text1"/>
              </w:rPr>
              <w:t>911101001</w:t>
            </w:r>
          </w:p>
          <w:p w:rsidR="00D0389A" w:rsidRPr="007B357A" w:rsidRDefault="00D0389A" w:rsidP="00A5523D">
            <w:pPr>
              <w:spacing w:after="0" w:line="240" w:lineRule="auto"/>
              <w:jc w:val="both"/>
              <w:rPr>
                <w:rFonts w:ascii="Times New Roman" w:hAnsi="Times New Roman" w:cs="Times New Roman"/>
                <w:color w:val="000000" w:themeColor="text1"/>
              </w:rPr>
            </w:pPr>
            <w:proofErr w:type="gramStart"/>
            <w:r w:rsidRPr="007B357A">
              <w:rPr>
                <w:rFonts w:ascii="Times New Roman" w:hAnsi="Times New Roman" w:cs="Times New Roman"/>
                <w:color w:val="000000" w:themeColor="text1"/>
              </w:rPr>
              <w:t>р</w:t>
            </w:r>
            <w:proofErr w:type="gramEnd"/>
            <w:r w:rsidRPr="007B357A">
              <w:rPr>
                <w:rFonts w:ascii="Times New Roman" w:hAnsi="Times New Roman" w:cs="Times New Roman"/>
                <w:color w:val="000000" w:themeColor="text1"/>
              </w:rPr>
              <w:t>/с ______________________</w:t>
            </w:r>
          </w:p>
          <w:p w:rsidR="00D0389A" w:rsidRPr="007B357A" w:rsidRDefault="00D0389A" w:rsidP="00A5523D">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Приволжский ф-л ПАО «Промсвязьбанк»,</w:t>
            </w:r>
          </w:p>
          <w:p w:rsidR="00D0389A" w:rsidRPr="007B357A" w:rsidRDefault="00D0389A" w:rsidP="00A5523D">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БИК 042202803</w:t>
            </w:r>
          </w:p>
          <w:p w:rsidR="00D0389A" w:rsidRPr="007B357A" w:rsidRDefault="00D0389A" w:rsidP="00A5523D">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ИНН 7744000912/КПП 772201001,</w:t>
            </w:r>
          </w:p>
          <w:p w:rsidR="00D0389A" w:rsidRPr="007B357A" w:rsidRDefault="00D0389A" w:rsidP="00A5523D">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ОКПО 35253944</w:t>
            </w:r>
          </w:p>
          <w:p w:rsidR="00D0389A" w:rsidRPr="007B357A" w:rsidRDefault="00D0389A" w:rsidP="00A5523D">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Корр. Счет: ___________________</w:t>
            </w:r>
          </w:p>
          <w:p w:rsidR="00D0389A" w:rsidRPr="007B357A" w:rsidRDefault="00D0389A" w:rsidP="00A5523D">
            <w:pPr>
              <w:spacing w:after="0" w:line="240" w:lineRule="auto"/>
              <w:jc w:val="both"/>
              <w:rPr>
                <w:rFonts w:ascii="Times New Roman" w:eastAsia="Times New Roman" w:hAnsi="Times New Roman" w:cs="Times New Roman"/>
                <w:color w:val="000000" w:themeColor="text1"/>
              </w:rPr>
            </w:pPr>
          </w:p>
        </w:tc>
      </w:tr>
    </w:tbl>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Default="00D0389A" w:rsidP="00D0389A">
      <w:pPr>
        <w:spacing w:after="0" w:line="240" w:lineRule="auto"/>
        <w:ind w:left="5812"/>
        <w:rPr>
          <w:rFonts w:ascii="Times New Roman" w:eastAsia="Times New Roman" w:hAnsi="Times New Roman" w:cs="Times New Roman"/>
          <w:bCs/>
          <w:color w:val="000000" w:themeColor="text1"/>
        </w:rPr>
      </w:pPr>
    </w:p>
    <w:p w:rsidR="00D0389A" w:rsidRDefault="00D0389A" w:rsidP="00D0389A">
      <w:pPr>
        <w:spacing w:after="0" w:line="240" w:lineRule="auto"/>
        <w:ind w:left="5812"/>
        <w:rPr>
          <w:rFonts w:ascii="Times New Roman" w:eastAsia="Times New Roman" w:hAnsi="Times New Roman" w:cs="Times New Roman"/>
          <w:bCs/>
          <w:color w:val="000000" w:themeColor="text1"/>
        </w:rPr>
      </w:pPr>
    </w:p>
    <w:p w:rsidR="00F8270F" w:rsidRDefault="00F8270F" w:rsidP="00D0389A">
      <w:pPr>
        <w:spacing w:after="0" w:line="240" w:lineRule="auto"/>
        <w:ind w:left="5812"/>
        <w:rPr>
          <w:rFonts w:ascii="Times New Roman" w:eastAsia="Times New Roman" w:hAnsi="Times New Roman" w:cs="Times New Roman"/>
          <w:bCs/>
          <w:color w:val="000000" w:themeColor="text1"/>
        </w:rPr>
      </w:pPr>
    </w:p>
    <w:p w:rsidR="00F8270F" w:rsidRDefault="00F8270F" w:rsidP="00D0389A">
      <w:pPr>
        <w:spacing w:after="0" w:line="240" w:lineRule="auto"/>
        <w:ind w:left="5812"/>
        <w:rPr>
          <w:rFonts w:ascii="Times New Roman" w:eastAsia="Times New Roman" w:hAnsi="Times New Roman" w:cs="Times New Roman"/>
          <w:bCs/>
          <w:color w:val="000000" w:themeColor="text1"/>
        </w:rPr>
      </w:pPr>
    </w:p>
    <w:p w:rsidR="00F8270F" w:rsidRDefault="00F8270F" w:rsidP="00D0389A">
      <w:pPr>
        <w:spacing w:after="0" w:line="240" w:lineRule="auto"/>
        <w:ind w:left="5812"/>
        <w:rPr>
          <w:rFonts w:ascii="Times New Roman" w:eastAsia="Times New Roman" w:hAnsi="Times New Roman" w:cs="Times New Roman"/>
          <w:bCs/>
          <w:color w:val="000000" w:themeColor="text1"/>
        </w:rPr>
      </w:pPr>
    </w:p>
    <w:p w:rsidR="00F8270F" w:rsidRDefault="00F8270F" w:rsidP="00D0389A">
      <w:pPr>
        <w:spacing w:after="0" w:line="240" w:lineRule="auto"/>
        <w:ind w:left="5812"/>
        <w:rPr>
          <w:rFonts w:ascii="Times New Roman" w:eastAsia="Times New Roman" w:hAnsi="Times New Roman" w:cs="Times New Roman"/>
          <w:bCs/>
          <w:color w:val="000000" w:themeColor="text1"/>
        </w:rPr>
      </w:pPr>
    </w:p>
    <w:p w:rsidR="00F8270F" w:rsidRDefault="00F8270F" w:rsidP="00D0389A">
      <w:pPr>
        <w:spacing w:after="0" w:line="240" w:lineRule="auto"/>
        <w:ind w:left="5812"/>
        <w:rPr>
          <w:rFonts w:ascii="Times New Roman" w:eastAsia="Times New Roman" w:hAnsi="Times New Roman" w:cs="Times New Roman"/>
          <w:bCs/>
          <w:color w:val="000000" w:themeColor="text1"/>
        </w:rPr>
      </w:pPr>
    </w:p>
    <w:p w:rsidR="00F8270F" w:rsidRDefault="00F8270F" w:rsidP="00D0389A">
      <w:pPr>
        <w:spacing w:after="0" w:line="240" w:lineRule="auto"/>
        <w:ind w:left="5812"/>
        <w:rPr>
          <w:rFonts w:ascii="Times New Roman" w:eastAsia="Times New Roman" w:hAnsi="Times New Roman" w:cs="Times New Roman"/>
          <w:bCs/>
          <w:color w:val="000000" w:themeColor="text1"/>
        </w:rPr>
      </w:pPr>
    </w:p>
    <w:p w:rsidR="00F8270F" w:rsidRDefault="00F8270F" w:rsidP="00D0389A">
      <w:pPr>
        <w:spacing w:after="0" w:line="240" w:lineRule="auto"/>
        <w:ind w:left="5812"/>
        <w:rPr>
          <w:rFonts w:ascii="Times New Roman" w:eastAsia="Times New Roman" w:hAnsi="Times New Roman" w:cs="Times New Roman"/>
          <w:bCs/>
          <w:color w:val="000000" w:themeColor="text1"/>
        </w:rPr>
      </w:pPr>
    </w:p>
    <w:p w:rsidR="00F8270F" w:rsidRDefault="00F8270F" w:rsidP="00D0389A">
      <w:pPr>
        <w:spacing w:after="0" w:line="240" w:lineRule="auto"/>
        <w:ind w:left="5812"/>
        <w:rPr>
          <w:rFonts w:ascii="Times New Roman" w:eastAsia="Times New Roman" w:hAnsi="Times New Roman" w:cs="Times New Roman"/>
          <w:bCs/>
          <w:color w:val="000000" w:themeColor="text1"/>
        </w:rPr>
      </w:pPr>
    </w:p>
    <w:p w:rsidR="00F8270F" w:rsidRDefault="00F8270F" w:rsidP="00D0389A">
      <w:pPr>
        <w:spacing w:after="0" w:line="240" w:lineRule="auto"/>
        <w:ind w:left="5812"/>
        <w:rPr>
          <w:rFonts w:ascii="Times New Roman" w:eastAsia="Times New Roman" w:hAnsi="Times New Roman" w:cs="Times New Roman"/>
          <w:bCs/>
          <w:color w:val="000000" w:themeColor="text1"/>
        </w:rPr>
      </w:pPr>
    </w:p>
    <w:p w:rsidR="00F8270F" w:rsidRDefault="00F8270F" w:rsidP="00D0389A">
      <w:pPr>
        <w:spacing w:after="0" w:line="240" w:lineRule="auto"/>
        <w:ind w:left="5812"/>
        <w:rPr>
          <w:rFonts w:ascii="Times New Roman" w:eastAsia="Times New Roman" w:hAnsi="Times New Roman" w:cs="Times New Roman"/>
          <w:bCs/>
          <w:color w:val="000000" w:themeColor="text1"/>
        </w:rPr>
      </w:pPr>
    </w:p>
    <w:p w:rsidR="00F8270F" w:rsidRDefault="00F8270F" w:rsidP="00D0389A">
      <w:pPr>
        <w:spacing w:after="0" w:line="240" w:lineRule="auto"/>
        <w:ind w:left="5812"/>
        <w:rPr>
          <w:rFonts w:ascii="Times New Roman" w:eastAsia="Times New Roman" w:hAnsi="Times New Roman" w:cs="Times New Roman"/>
          <w:bCs/>
          <w:color w:val="000000" w:themeColor="text1"/>
        </w:rPr>
      </w:pPr>
    </w:p>
    <w:p w:rsidR="00F8270F" w:rsidRDefault="00F8270F" w:rsidP="00D0389A">
      <w:pPr>
        <w:spacing w:after="0" w:line="240" w:lineRule="auto"/>
        <w:ind w:left="5812"/>
        <w:rPr>
          <w:rFonts w:ascii="Times New Roman" w:eastAsia="Times New Roman" w:hAnsi="Times New Roman" w:cs="Times New Roman"/>
          <w:bCs/>
          <w:color w:val="000000" w:themeColor="text1"/>
        </w:rPr>
      </w:pPr>
    </w:p>
    <w:p w:rsidR="00F8270F" w:rsidRDefault="00F8270F" w:rsidP="00D0389A">
      <w:pPr>
        <w:spacing w:after="0" w:line="240" w:lineRule="auto"/>
        <w:ind w:left="5812"/>
        <w:rPr>
          <w:rFonts w:ascii="Times New Roman" w:eastAsia="Times New Roman" w:hAnsi="Times New Roman" w:cs="Times New Roman"/>
          <w:bCs/>
          <w:color w:val="000000" w:themeColor="text1"/>
        </w:rPr>
      </w:pPr>
    </w:p>
    <w:p w:rsidR="00F8270F" w:rsidRDefault="00F8270F" w:rsidP="00D0389A">
      <w:pPr>
        <w:spacing w:after="0" w:line="240" w:lineRule="auto"/>
        <w:ind w:left="5812"/>
        <w:rPr>
          <w:rFonts w:ascii="Times New Roman" w:eastAsia="Times New Roman" w:hAnsi="Times New Roman" w:cs="Times New Roman"/>
          <w:bCs/>
          <w:color w:val="000000" w:themeColor="text1"/>
        </w:rPr>
      </w:pPr>
    </w:p>
    <w:p w:rsidR="00F8270F" w:rsidRDefault="00F8270F" w:rsidP="00D0389A">
      <w:pPr>
        <w:spacing w:after="0" w:line="240" w:lineRule="auto"/>
        <w:ind w:left="5812"/>
        <w:rPr>
          <w:rFonts w:ascii="Times New Roman" w:eastAsia="Times New Roman" w:hAnsi="Times New Roman" w:cs="Times New Roman"/>
          <w:bCs/>
          <w:color w:val="000000" w:themeColor="text1"/>
        </w:rPr>
      </w:pPr>
    </w:p>
    <w:p w:rsidR="00F8270F" w:rsidRDefault="00F8270F" w:rsidP="00D0389A">
      <w:pPr>
        <w:spacing w:after="0" w:line="240" w:lineRule="auto"/>
        <w:ind w:left="5812"/>
        <w:rPr>
          <w:rFonts w:ascii="Times New Roman" w:eastAsia="Times New Roman" w:hAnsi="Times New Roman" w:cs="Times New Roman"/>
          <w:bCs/>
          <w:color w:val="000000" w:themeColor="text1"/>
        </w:rPr>
      </w:pPr>
    </w:p>
    <w:p w:rsidR="00F8270F" w:rsidRDefault="00F8270F" w:rsidP="00D0389A">
      <w:pPr>
        <w:spacing w:after="0" w:line="240" w:lineRule="auto"/>
        <w:ind w:left="5812"/>
        <w:rPr>
          <w:rFonts w:ascii="Times New Roman" w:eastAsia="Times New Roman" w:hAnsi="Times New Roman" w:cs="Times New Roman"/>
          <w:bCs/>
          <w:color w:val="000000" w:themeColor="text1"/>
        </w:rPr>
      </w:pPr>
    </w:p>
    <w:p w:rsidR="00F8270F" w:rsidRDefault="00F8270F" w:rsidP="00D0389A">
      <w:pPr>
        <w:spacing w:after="0" w:line="240" w:lineRule="auto"/>
        <w:ind w:left="5812"/>
        <w:rPr>
          <w:rFonts w:ascii="Times New Roman" w:eastAsia="Times New Roman" w:hAnsi="Times New Roman" w:cs="Times New Roman"/>
          <w:bCs/>
          <w:color w:val="000000" w:themeColor="text1"/>
        </w:rPr>
      </w:pPr>
    </w:p>
    <w:p w:rsidR="00F8270F" w:rsidRDefault="00F8270F" w:rsidP="00D0389A">
      <w:pPr>
        <w:spacing w:after="0" w:line="240" w:lineRule="auto"/>
        <w:ind w:left="5812"/>
        <w:rPr>
          <w:rFonts w:ascii="Times New Roman" w:eastAsia="Times New Roman" w:hAnsi="Times New Roman" w:cs="Times New Roman"/>
          <w:bCs/>
          <w:color w:val="000000" w:themeColor="text1"/>
        </w:rPr>
      </w:pPr>
    </w:p>
    <w:p w:rsidR="00F8270F" w:rsidRDefault="00F8270F" w:rsidP="00D0389A">
      <w:pPr>
        <w:spacing w:after="0" w:line="240" w:lineRule="auto"/>
        <w:ind w:left="5812"/>
        <w:rPr>
          <w:rFonts w:ascii="Times New Roman" w:eastAsia="Times New Roman" w:hAnsi="Times New Roman" w:cs="Times New Roman"/>
          <w:bCs/>
          <w:color w:val="000000" w:themeColor="text1"/>
        </w:rPr>
      </w:pPr>
    </w:p>
    <w:p w:rsidR="00F8270F" w:rsidRDefault="00F8270F" w:rsidP="00D0389A">
      <w:pPr>
        <w:spacing w:after="0" w:line="240" w:lineRule="auto"/>
        <w:ind w:left="5812"/>
        <w:rPr>
          <w:rFonts w:ascii="Times New Roman" w:eastAsia="Times New Roman" w:hAnsi="Times New Roman" w:cs="Times New Roman"/>
          <w:bCs/>
          <w:color w:val="000000" w:themeColor="text1"/>
        </w:rPr>
      </w:pPr>
    </w:p>
    <w:p w:rsidR="00F8270F" w:rsidRDefault="00F8270F" w:rsidP="00D0389A">
      <w:pPr>
        <w:spacing w:after="0" w:line="240" w:lineRule="auto"/>
        <w:ind w:left="5812"/>
        <w:rPr>
          <w:rFonts w:ascii="Times New Roman" w:eastAsia="Times New Roman" w:hAnsi="Times New Roman" w:cs="Times New Roman"/>
          <w:bCs/>
          <w:color w:val="000000" w:themeColor="text1"/>
        </w:rPr>
      </w:pPr>
    </w:p>
    <w:p w:rsidR="00F8270F" w:rsidRDefault="00F8270F" w:rsidP="00D0389A">
      <w:pPr>
        <w:spacing w:after="0" w:line="240" w:lineRule="auto"/>
        <w:ind w:left="5812"/>
        <w:rPr>
          <w:rFonts w:ascii="Times New Roman" w:eastAsia="Times New Roman" w:hAnsi="Times New Roman" w:cs="Times New Roman"/>
          <w:bCs/>
          <w:color w:val="000000" w:themeColor="text1"/>
        </w:rPr>
      </w:pPr>
    </w:p>
    <w:p w:rsidR="00F8270F" w:rsidRDefault="00F8270F" w:rsidP="00D0389A">
      <w:pPr>
        <w:spacing w:after="0" w:line="240" w:lineRule="auto"/>
        <w:ind w:left="5812"/>
        <w:rPr>
          <w:rFonts w:ascii="Times New Roman" w:eastAsia="Times New Roman" w:hAnsi="Times New Roman" w:cs="Times New Roman"/>
          <w:bCs/>
          <w:color w:val="000000" w:themeColor="text1"/>
        </w:rPr>
      </w:pPr>
    </w:p>
    <w:p w:rsidR="00F8270F" w:rsidRDefault="00F8270F" w:rsidP="00D0389A">
      <w:pPr>
        <w:spacing w:after="0" w:line="240" w:lineRule="auto"/>
        <w:ind w:left="5812"/>
        <w:rPr>
          <w:rFonts w:ascii="Times New Roman" w:eastAsia="Times New Roman" w:hAnsi="Times New Roman" w:cs="Times New Roman"/>
          <w:bCs/>
          <w:color w:val="000000" w:themeColor="text1"/>
        </w:rPr>
      </w:pPr>
    </w:p>
    <w:p w:rsidR="00F8270F" w:rsidRDefault="00F8270F" w:rsidP="00D0389A">
      <w:pPr>
        <w:spacing w:after="0" w:line="240" w:lineRule="auto"/>
        <w:ind w:left="5812"/>
        <w:rPr>
          <w:rFonts w:ascii="Times New Roman" w:eastAsia="Times New Roman" w:hAnsi="Times New Roman" w:cs="Times New Roman"/>
          <w:bCs/>
          <w:color w:val="000000" w:themeColor="text1"/>
        </w:rPr>
      </w:pPr>
    </w:p>
    <w:p w:rsidR="00F8270F" w:rsidRDefault="00F8270F" w:rsidP="00D0389A">
      <w:pPr>
        <w:spacing w:after="0" w:line="240" w:lineRule="auto"/>
        <w:ind w:left="5812"/>
        <w:rPr>
          <w:rFonts w:ascii="Times New Roman" w:eastAsia="Times New Roman" w:hAnsi="Times New Roman" w:cs="Times New Roman"/>
          <w:bCs/>
          <w:color w:val="000000" w:themeColor="text1"/>
        </w:rPr>
      </w:pPr>
    </w:p>
    <w:p w:rsidR="00F8270F" w:rsidRDefault="00F8270F" w:rsidP="00D0389A">
      <w:pPr>
        <w:spacing w:after="0" w:line="240" w:lineRule="auto"/>
        <w:ind w:left="5812"/>
        <w:rPr>
          <w:rFonts w:ascii="Times New Roman" w:eastAsia="Times New Roman" w:hAnsi="Times New Roman" w:cs="Times New Roman"/>
          <w:bCs/>
          <w:color w:val="000000" w:themeColor="text1"/>
        </w:rPr>
      </w:pPr>
    </w:p>
    <w:p w:rsidR="00F8270F" w:rsidRDefault="00F8270F" w:rsidP="00D0389A">
      <w:pPr>
        <w:spacing w:after="0" w:line="240" w:lineRule="auto"/>
        <w:ind w:left="5812"/>
        <w:rPr>
          <w:rFonts w:ascii="Times New Roman" w:eastAsia="Times New Roman" w:hAnsi="Times New Roman" w:cs="Times New Roman"/>
          <w:bCs/>
          <w:color w:val="000000" w:themeColor="text1"/>
        </w:rPr>
      </w:pPr>
    </w:p>
    <w:p w:rsidR="00F8270F" w:rsidRDefault="00F8270F" w:rsidP="00D0389A">
      <w:pPr>
        <w:spacing w:after="0" w:line="240" w:lineRule="auto"/>
        <w:ind w:left="5812"/>
        <w:rPr>
          <w:rFonts w:ascii="Times New Roman" w:eastAsia="Times New Roman" w:hAnsi="Times New Roman" w:cs="Times New Roman"/>
          <w:bCs/>
          <w:color w:val="000000" w:themeColor="text1"/>
        </w:rPr>
      </w:pPr>
    </w:p>
    <w:p w:rsidR="00F8270F" w:rsidRDefault="00F8270F" w:rsidP="00D0389A">
      <w:pPr>
        <w:spacing w:after="0" w:line="240" w:lineRule="auto"/>
        <w:ind w:left="5812"/>
        <w:rPr>
          <w:rFonts w:ascii="Times New Roman" w:eastAsia="Times New Roman" w:hAnsi="Times New Roman" w:cs="Times New Roman"/>
          <w:bCs/>
          <w:color w:val="000000" w:themeColor="text1"/>
        </w:rPr>
      </w:pPr>
    </w:p>
    <w:p w:rsidR="00F8270F" w:rsidRDefault="00F8270F" w:rsidP="00D0389A">
      <w:pPr>
        <w:spacing w:after="0" w:line="240" w:lineRule="auto"/>
        <w:ind w:left="5812"/>
        <w:rPr>
          <w:rFonts w:ascii="Times New Roman" w:eastAsia="Times New Roman" w:hAnsi="Times New Roman" w:cs="Times New Roman"/>
          <w:bCs/>
          <w:color w:val="000000" w:themeColor="text1"/>
        </w:rPr>
      </w:pPr>
    </w:p>
    <w:p w:rsidR="00F8270F" w:rsidRDefault="00F8270F" w:rsidP="00D0389A">
      <w:pPr>
        <w:spacing w:after="0" w:line="240" w:lineRule="auto"/>
        <w:ind w:left="5812"/>
        <w:rPr>
          <w:rFonts w:ascii="Times New Roman" w:eastAsia="Times New Roman" w:hAnsi="Times New Roman" w:cs="Times New Roman"/>
          <w:bCs/>
          <w:color w:val="000000" w:themeColor="text1"/>
        </w:rPr>
      </w:pPr>
    </w:p>
    <w:p w:rsidR="00F8270F" w:rsidRDefault="00F8270F" w:rsidP="00D0389A">
      <w:pPr>
        <w:spacing w:after="0" w:line="240" w:lineRule="auto"/>
        <w:ind w:left="5812"/>
        <w:rPr>
          <w:rFonts w:ascii="Times New Roman" w:eastAsia="Times New Roman" w:hAnsi="Times New Roman" w:cs="Times New Roman"/>
          <w:bCs/>
          <w:color w:val="000000" w:themeColor="text1"/>
        </w:rPr>
      </w:pPr>
    </w:p>
    <w:p w:rsidR="00F8270F" w:rsidRDefault="00F8270F" w:rsidP="00D0389A">
      <w:pPr>
        <w:spacing w:after="0" w:line="240" w:lineRule="auto"/>
        <w:ind w:left="5812"/>
        <w:rPr>
          <w:rFonts w:ascii="Times New Roman" w:eastAsia="Times New Roman" w:hAnsi="Times New Roman" w:cs="Times New Roman"/>
          <w:bCs/>
          <w:color w:val="000000" w:themeColor="text1"/>
        </w:rPr>
      </w:pPr>
    </w:p>
    <w:p w:rsidR="00F8270F" w:rsidRDefault="00F8270F" w:rsidP="00D0389A">
      <w:pPr>
        <w:spacing w:after="0" w:line="240" w:lineRule="auto"/>
        <w:ind w:left="5812"/>
        <w:rPr>
          <w:rFonts w:ascii="Times New Roman" w:eastAsia="Times New Roman" w:hAnsi="Times New Roman" w:cs="Times New Roman"/>
          <w:bCs/>
          <w:color w:val="000000" w:themeColor="text1"/>
        </w:rPr>
      </w:pPr>
    </w:p>
    <w:p w:rsidR="00F8270F" w:rsidRDefault="00F8270F" w:rsidP="00D0389A">
      <w:pPr>
        <w:spacing w:after="0" w:line="240" w:lineRule="auto"/>
        <w:ind w:left="5812"/>
        <w:rPr>
          <w:rFonts w:ascii="Times New Roman" w:eastAsia="Times New Roman" w:hAnsi="Times New Roman" w:cs="Times New Roman"/>
          <w:bCs/>
          <w:color w:val="000000" w:themeColor="text1"/>
        </w:rPr>
      </w:pPr>
    </w:p>
    <w:p w:rsidR="00F8270F" w:rsidRDefault="00F8270F" w:rsidP="00D0389A">
      <w:pPr>
        <w:spacing w:after="0" w:line="240" w:lineRule="auto"/>
        <w:ind w:left="5812"/>
        <w:rPr>
          <w:rFonts w:ascii="Times New Roman" w:eastAsia="Times New Roman" w:hAnsi="Times New Roman" w:cs="Times New Roman"/>
          <w:bCs/>
          <w:color w:val="000000" w:themeColor="text1"/>
        </w:rPr>
      </w:pPr>
    </w:p>
    <w:p w:rsidR="00F8270F" w:rsidRDefault="00F8270F" w:rsidP="00D0389A">
      <w:pPr>
        <w:spacing w:after="0" w:line="240" w:lineRule="auto"/>
        <w:ind w:left="5812"/>
        <w:rPr>
          <w:rFonts w:ascii="Times New Roman" w:eastAsia="Times New Roman" w:hAnsi="Times New Roman" w:cs="Times New Roman"/>
          <w:bCs/>
          <w:color w:val="000000" w:themeColor="text1"/>
        </w:rPr>
      </w:pPr>
    </w:p>
    <w:p w:rsidR="00F8270F" w:rsidRDefault="00F8270F" w:rsidP="00D0389A">
      <w:pPr>
        <w:spacing w:after="0" w:line="240" w:lineRule="auto"/>
        <w:ind w:left="5812"/>
        <w:rPr>
          <w:rFonts w:ascii="Times New Roman" w:eastAsia="Times New Roman" w:hAnsi="Times New Roman" w:cs="Times New Roman"/>
          <w:bCs/>
          <w:color w:val="000000" w:themeColor="text1"/>
        </w:rPr>
      </w:pPr>
      <w:bookmarkStart w:id="0" w:name="_GoBack"/>
      <w:bookmarkEnd w:id="0"/>
    </w:p>
    <w:p w:rsidR="00D0389A" w:rsidRDefault="00D0389A" w:rsidP="00D0389A">
      <w:pPr>
        <w:spacing w:after="0" w:line="240" w:lineRule="auto"/>
        <w:ind w:left="5812"/>
        <w:rPr>
          <w:rFonts w:ascii="Times New Roman" w:eastAsia="Times New Roman" w:hAnsi="Times New Roman" w:cs="Times New Roman"/>
          <w:bCs/>
          <w:color w:val="000000" w:themeColor="text1"/>
        </w:rPr>
      </w:pPr>
    </w:p>
    <w:p w:rsidR="00D0389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D0389A" w:rsidRPr="007B357A" w:rsidRDefault="00D0389A" w:rsidP="00D0389A">
      <w:pPr>
        <w:spacing w:after="0" w:line="240" w:lineRule="auto"/>
        <w:jc w:val="right"/>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851"/>
        <w:jc w:val="center"/>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D0389A" w:rsidRPr="007B357A" w:rsidRDefault="00D0389A" w:rsidP="00D0389A">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D0389A" w:rsidRPr="007B357A" w:rsidRDefault="00D0389A" w:rsidP="00D0389A">
      <w:pPr>
        <w:spacing w:after="0" w:line="240" w:lineRule="auto"/>
        <w:ind w:left="-709" w:firstLine="709"/>
        <w:jc w:val="both"/>
        <w:rPr>
          <w:rFonts w:ascii="Times New Roman" w:eastAsia="Times New Roman" w:hAnsi="Times New Roman" w:cs="Times New Roman"/>
          <w:b/>
          <w:bCs/>
          <w:color w:val="000000" w:themeColor="text1"/>
        </w:rPr>
      </w:pPr>
    </w:p>
    <w:p w:rsidR="00D0389A" w:rsidRPr="007B357A" w:rsidRDefault="00D0389A" w:rsidP="00D0389A">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D0389A" w:rsidRPr="007B357A" w:rsidRDefault="00D0389A" w:rsidP="00D0389A">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D0389A" w:rsidRPr="007B357A" w:rsidTr="00A5523D">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line="240" w:lineRule="auto"/>
              <w:jc w:val="center"/>
              <w:rPr>
                <w:rFonts w:ascii="Times New Roman" w:hAnsi="Times New Roman" w:cs="Times New Roman"/>
                <w:color w:val="000000" w:themeColor="text1"/>
              </w:rPr>
            </w:pPr>
          </w:p>
          <w:p w:rsidR="00D0389A" w:rsidRPr="007B357A" w:rsidRDefault="00D0389A" w:rsidP="00A5523D">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389A" w:rsidRPr="007B357A" w:rsidRDefault="00D0389A" w:rsidP="00A5523D">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D0389A" w:rsidRPr="007B357A" w:rsidRDefault="00D0389A" w:rsidP="00A5523D">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D0389A" w:rsidRPr="007B357A" w:rsidTr="00A5523D">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D0389A" w:rsidRPr="007B357A" w:rsidRDefault="00D0389A" w:rsidP="00A5523D">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after="0" w:line="240" w:lineRule="auto"/>
              <w:jc w:val="center"/>
              <w:rPr>
                <w:rFonts w:ascii="Times New Roman" w:hAnsi="Times New Roman" w:cs="Times New Roman"/>
                <w:color w:val="000000" w:themeColor="text1"/>
              </w:rPr>
            </w:pPr>
          </w:p>
        </w:tc>
      </w:tr>
      <w:tr w:rsidR="00D0389A" w:rsidRPr="007B357A" w:rsidTr="00A5523D">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2</w:t>
            </w:r>
          </w:p>
        </w:tc>
        <w:tc>
          <w:tcPr>
            <w:tcW w:w="2267"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after="0" w:line="240" w:lineRule="auto"/>
              <w:jc w:val="center"/>
              <w:rPr>
                <w:rFonts w:ascii="Times New Roman" w:hAnsi="Times New Roman" w:cs="Times New Roman"/>
                <w:color w:val="000000" w:themeColor="text1"/>
              </w:rPr>
            </w:pPr>
          </w:p>
        </w:tc>
      </w:tr>
      <w:tr w:rsidR="00D0389A" w:rsidRPr="007B357A" w:rsidTr="00A5523D">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3</w:t>
            </w:r>
          </w:p>
        </w:tc>
        <w:tc>
          <w:tcPr>
            <w:tcW w:w="2267"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after="0" w:line="240" w:lineRule="auto"/>
              <w:jc w:val="center"/>
              <w:rPr>
                <w:rFonts w:ascii="Times New Roman" w:hAnsi="Times New Roman" w:cs="Times New Roman"/>
                <w:color w:val="000000" w:themeColor="text1"/>
              </w:rPr>
            </w:pPr>
          </w:p>
        </w:tc>
      </w:tr>
      <w:tr w:rsidR="00D0389A" w:rsidRPr="007B357A" w:rsidTr="00A5523D">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line="240" w:lineRule="auto"/>
              <w:jc w:val="center"/>
              <w:rPr>
                <w:rFonts w:ascii="Times New Roman" w:hAnsi="Times New Roman" w:cs="Times New Roman"/>
                <w:color w:val="000000" w:themeColor="text1"/>
              </w:rPr>
            </w:pPr>
          </w:p>
        </w:tc>
      </w:tr>
    </w:tbl>
    <w:p w:rsidR="00D0389A" w:rsidRPr="007B357A" w:rsidRDefault="00D0389A" w:rsidP="00D0389A">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D0389A" w:rsidRPr="007B357A" w:rsidRDefault="00D0389A" w:rsidP="00D0389A">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D0389A" w:rsidRPr="007B357A" w:rsidRDefault="00D0389A" w:rsidP="00D0389A">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D0389A" w:rsidRPr="007B357A" w:rsidRDefault="00D0389A" w:rsidP="00D0389A">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D0389A" w:rsidRPr="007B357A" w:rsidRDefault="00D0389A" w:rsidP="00D0389A">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D0389A" w:rsidRPr="007B357A" w:rsidRDefault="00D0389A" w:rsidP="00D0389A">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D0389A" w:rsidRPr="007B357A" w:rsidRDefault="00D0389A" w:rsidP="00D0389A">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D0389A" w:rsidRPr="007B357A" w:rsidRDefault="00D0389A" w:rsidP="00D0389A">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D0389A" w:rsidRPr="007B357A" w:rsidRDefault="00D0389A" w:rsidP="00D0389A">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D0389A" w:rsidRPr="007B357A" w:rsidTr="00A5523D">
        <w:trPr>
          <w:trHeight w:val="448"/>
        </w:trPr>
        <w:tc>
          <w:tcPr>
            <w:tcW w:w="5104" w:type="dxa"/>
            <w:shd w:val="clear" w:color="auto" w:fill="auto"/>
          </w:tcPr>
          <w:p w:rsidR="00D0389A" w:rsidRPr="007B357A" w:rsidRDefault="00D0389A" w:rsidP="00A5523D">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D0389A" w:rsidRPr="007B357A" w:rsidRDefault="00D0389A" w:rsidP="00A5523D">
            <w:pPr>
              <w:snapToGrid w:val="0"/>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5523D">
            <w:pPr>
              <w:snapToGrid w:val="0"/>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5523D">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D0389A" w:rsidRPr="007B357A" w:rsidRDefault="00D0389A" w:rsidP="00A5523D">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5523D">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D0389A" w:rsidRPr="007B357A" w:rsidRDefault="00D0389A" w:rsidP="00A5523D">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D0389A" w:rsidRPr="007B357A" w:rsidRDefault="00D0389A" w:rsidP="00A5523D">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D0389A" w:rsidRPr="007B357A" w:rsidRDefault="00D0389A" w:rsidP="00A5523D">
            <w:pPr>
              <w:spacing w:after="0" w:line="240" w:lineRule="auto"/>
              <w:jc w:val="both"/>
              <w:rPr>
                <w:rFonts w:ascii="Times New Roman" w:hAnsi="Times New Roman" w:cs="Times New Roman"/>
                <w:color w:val="000000" w:themeColor="text1"/>
                <w:lang w:eastAsia="ru-RU"/>
              </w:rPr>
            </w:pPr>
          </w:p>
          <w:p w:rsidR="00D0389A" w:rsidRPr="007B357A" w:rsidRDefault="00D0389A" w:rsidP="00A5523D">
            <w:pPr>
              <w:spacing w:after="0" w:line="240" w:lineRule="auto"/>
              <w:jc w:val="both"/>
              <w:rPr>
                <w:rFonts w:ascii="Times New Roman" w:hAnsi="Times New Roman" w:cs="Times New Roman"/>
                <w:color w:val="000000" w:themeColor="text1"/>
                <w:lang w:eastAsia="ru-RU"/>
              </w:rPr>
            </w:pPr>
          </w:p>
          <w:p w:rsidR="00D0389A" w:rsidRPr="007B357A" w:rsidRDefault="00D0389A" w:rsidP="00A5523D">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D0389A" w:rsidRPr="007B357A" w:rsidRDefault="00D0389A" w:rsidP="00A5523D">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5523D">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D0389A" w:rsidRPr="007B357A" w:rsidTr="00A5523D">
        <w:trPr>
          <w:trHeight w:val="448"/>
        </w:trPr>
        <w:tc>
          <w:tcPr>
            <w:tcW w:w="5104" w:type="dxa"/>
            <w:shd w:val="clear" w:color="auto" w:fill="auto"/>
          </w:tcPr>
          <w:p w:rsidR="00D0389A" w:rsidRPr="007B357A" w:rsidRDefault="00D0389A" w:rsidP="00A5523D">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D0389A" w:rsidRPr="007B357A" w:rsidRDefault="00D0389A" w:rsidP="00A5523D">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70F" w:rsidRDefault="00F8270F" w:rsidP="005C4CBB">
      <w:pPr>
        <w:spacing w:after="0" w:line="240" w:lineRule="auto"/>
      </w:pPr>
      <w:r>
        <w:separator/>
      </w:r>
    </w:p>
  </w:endnote>
  <w:endnote w:type="continuationSeparator" w:id="0">
    <w:p w:rsidR="00F8270F" w:rsidRDefault="00F8270F"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70F" w:rsidRDefault="00F8270F" w:rsidP="005C4CBB">
      <w:pPr>
        <w:spacing w:after="0" w:line="240" w:lineRule="auto"/>
      </w:pPr>
      <w:r>
        <w:separator/>
      </w:r>
    </w:p>
  </w:footnote>
  <w:footnote w:type="continuationSeparator" w:id="0">
    <w:p w:rsidR="00F8270F" w:rsidRDefault="00F8270F" w:rsidP="005C4CBB">
      <w:pPr>
        <w:spacing w:after="0" w:line="240" w:lineRule="auto"/>
      </w:pPr>
      <w:r>
        <w:continuationSeparator/>
      </w:r>
    </w:p>
  </w:footnote>
  <w:footnote w:id="1">
    <w:p w:rsidR="00F8270F" w:rsidRPr="006A4B85" w:rsidRDefault="00F8270F"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4"/>
  </w:num>
  <w:num w:numId="31">
    <w:abstractNumId w:val="37"/>
  </w:num>
  <w:num w:numId="32">
    <w:abstractNumId w:val="35"/>
  </w:num>
  <w:num w:numId="33">
    <w:abstractNumId w:val="38"/>
  </w:num>
  <w:num w:numId="34">
    <w:abstractNumId w:val="25"/>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E6C7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3202"/>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B65FF"/>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2E91"/>
    <w:rsid w:val="00356275"/>
    <w:rsid w:val="00363A70"/>
    <w:rsid w:val="003677BC"/>
    <w:rsid w:val="00370D3A"/>
    <w:rsid w:val="0037595E"/>
    <w:rsid w:val="0037628E"/>
    <w:rsid w:val="003774FC"/>
    <w:rsid w:val="00395FF8"/>
    <w:rsid w:val="003A6835"/>
    <w:rsid w:val="003A77CF"/>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2134"/>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1BF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4BCF"/>
    <w:rsid w:val="006179C4"/>
    <w:rsid w:val="00622FA0"/>
    <w:rsid w:val="00635088"/>
    <w:rsid w:val="00640954"/>
    <w:rsid w:val="00643383"/>
    <w:rsid w:val="00645A5F"/>
    <w:rsid w:val="0065045C"/>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36A7"/>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43B5D"/>
    <w:rsid w:val="00A5177E"/>
    <w:rsid w:val="00A5523D"/>
    <w:rsid w:val="00A55C3D"/>
    <w:rsid w:val="00A60E3C"/>
    <w:rsid w:val="00A61346"/>
    <w:rsid w:val="00A67281"/>
    <w:rsid w:val="00A7283C"/>
    <w:rsid w:val="00A74778"/>
    <w:rsid w:val="00A762FF"/>
    <w:rsid w:val="00A76F40"/>
    <w:rsid w:val="00A8296D"/>
    <w:rsid w:val="00A847E2"/>
    <w:rsid w:val="00A85929"/>
    <w:rsid w:val="00A92F2C"/>
    <w:rsid w:val="00A95690"/>
    <w:rsid w:val="00A96094"/>
    <w:rsid w:val="00AA179C"/>
    <w:rsid w:val="00AA1D05"/>
    <w:rsid w:val="00AA279E"/>
    <w:rsid w:val="00AA2AB0"/>
    <w:rsid w:val="00AB6598"/>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E7643"/>
    <w:rsid w:val="00CF2F2F"/>
    <w:rsid w:val="00CF5FBD"/>
    <w:rsid w:val="00CF6964"/>
    <w:rsid w:val="00D0389A"/>
    <w:rsid w:val="00D07DD3"/>
    <w:rsid w:val="00D13769"/>
    <w:rsid w:val="00D15274"/>
    <w:rsid w:val="00D15C38"/>
    <w:rsid w:val="00D169B1"/>
    <w:rsid w:val="00D27200"/>
    <w:rsid w:val="00D32C8E"/>
    <w:rsid w:val="00D450AD"/>
    <w:rsid w:val="00D53FB6"/>
    <w:rsid w:val="00D60F84"/>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392"/>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270F"/>
    <w:rsid w:val="00F85F77"/>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5ADDB-AAC0-4DEF-93F5-6C5BA6889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28</Pages>
  <Words>14082</Words>
  <Characters>80274</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13</cp:revision>
  <cp:lastPrinted>2023-08-07T10:56:00Z</cp:lastPrinted>
  <dcterms:created xsi:type="dcterms:W3CDTF">2023-11-27T13:39:00Z</dcterms:created>
  <dcterms:modified xsi:type="dcterms:W3CDTF">2024-05-31T13:42:00Z</dcterms:modified>
</cp:coreProperties>
</file>